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7358" w:rsidRPr="007D571F" w:rsidRDefault="00C613CD" w:rsidP="007D571F">
      <w:pPr>
        <w:tabs>
          <w:tab w:val="right" w:pos="9216"/>
        </w:tabs>
        <w:spacing w:after="0"/>
        <w:jc w:val="left"/>
        <w:rPr>
          <w:b/>
          <w:kern w:val="2"/>
          <w:lang w:eastAsia="zh-CN"/>
        </w:rPr>
      </w:pPr>
      <w:r w:rsidRPr="007D571F">
        <w:rPr>
          <w:b/>
          <w:noProof/>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766562"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E4D77" w:rsidRPr="007D571F">
        <w:rPr>
          <w:b/>
          <w:noProof/>
          <w:lang w:eastAsia="zh-CN"/>
        </w:rPr>
        <w:t>3GPP TSG RAN WG1 Meeting #</w:t>
      </w:r>
      <w:r w:rsidR="008A7CC9" w:rsidRPr="007D571F">
        <w:rPr>
          <w:b/>
          <w:noProof/>
          <w:lang w:eastAsia="zh-CN"/>
        </w:rPr>
        <w:t>98</w:t>
      </w:r>
      <w:r w:rsidR="00EE4D77" w:rsidRPr="007D571F">
        <w:rPr>
          <w:b/>
          <w:kern w:val="2"/>
          <w:lang w:eastAsia="zh-CN"/>
        </w:rPr>
        <w:tab/>
        <w:t>R1-</w:t>
      </w:r>
      <w:r w:rsidR="00A2571E">
        <w:rPr>
          <w:b/>
          <w:kern w:val="2"/>
          <w:lang w:eastAsia="zh-CN"/>
        </w:rPr>
        <w:t>1909665</w:t>
      </w:r>
    </w:p>
    <w:p w:rsidR="00197358" w:rsidRPr="007D571F" w:rsidRDefault="008A7CC9" w:rsidP="007D571F">
      <w:pPr>
        <w:jc w:val="left"/>
        <w:rPr>
          <w:b/>
          <w:kern w:val="2"/>
          <w:lang w:eastAsia="zh-CN"/>
        </w:rPr>
      </w:pPr>
      <w:r w:rsidRPr="007D571F">
        <w:rPr>
          <w:b/>
          <w:noProof/>
          <w:kern w:val="2"/>
          <w:lang w:eastAsia="zh-CN"/>
        </w:rPr>
        <w:t>Prague, Czech Republic, August</w:t>
      </w:r>
      <w:r w:rsidR="00915638" w:rsidRPr="007D571F">
        <w:rPr>
          <w:b/>
          <w:noProof/>
          <w:kern w:val="2"/>
          <w:lang w:eastAsia="zh-CN"/>
        </w:rPr>
        <w:t xml:space="preserve"> 26-30,</w:t>
      </w:r>
      <w:r w:rsidRPr="007D571F">
        <w:rPr>
          <w:b/>
          <w:noProof/>
          <w:kern w:val="2"/>
          <w:lang w:eastAsia="zh-CN"/>
        </w:rPr>
        <w:t xml:space="preserve"> 2019</w:t>
      </w:r>
    </w:p>
    <w:p w:rsidR="005A1683" w:rsidRPr="007D571F" w:rsidRDefault="005A1683" w:rsidP="007D571F">
      <w:pPr>
        <w:pBdr>
          <w:top w:val="single" w:sz="4" w:space="1" w:color="auto"/>
        </w:pBdr>
        <w:spacing w:after="0"/>
        <w:jc w:val="left"/>
        <w:rPr>
          <w:b/>
          <w:kern w:val="2"/>
          <w:sz w:val="16"/>
          <w:szCs w:val="16"/>
          <w:lang w:eastAsia="zh-CN"/>
        </w:rPr>
      </w:pPr>
    </w:p>
    <w:p w:rsidR="009E383E" w:rsidRPr="007D571F" w:rsidRDefault="005A1683" w:rsidP="007D571F">
      <w:pPr>
        <w:spacing w:after="60"/>
        <w:ind w:left="1555" w:hanging="1555"/>
        <w:jc w:val="left"/>
        <w:rPr>
          <w:b/>
          <w:kern w:val="2"/>
          <w:lang w:eastAsia="zh-CN"/>
        </w:rPr>
      </w:pPr>
      <w:r w:rsidRPr="007D571F">
        <w:rPr>
          <w:b/>
          <w:kern w:val="2"/>
          <w:lang w:eastAsia="zh-CN"/>
        </w:rPr>
        <w:t>Agenda Item:</w:t>
      </w:r>
      <w:r w:rsidRPr="007D571F">
        <w:rPr>
          <w:b/>
          <w:kern w:val="2"/>
          <w:lang w:eastAsia="zh-CN"/>
        </w:rPr>
        <w:tab/>
      </w:r>
      <w:r w:rsidR="007C274F">
        <w:rPr>
          <w:b/>
          <w:kern w:val="2"/>
          <w:lang w:eastAsia="zh-CN"/>
        </w:rPr>
        <w:t>7.1.3</w:t>
      </w:r>
    </w:p>
    <w:p w:rsidR="005A1683" w:rsidRPr="007D571F" w:rsidRDefault="005A1683" w:rsidP="007D571F">
      <w:pPr>
        <w:spacing w:after="60"/>
        <w:ind w:left="1555" w:hanging="1555"/>
        <w:jc w:val="left"/>
        <w:rPr>
          <w:b/>
          <w:kern w:val="2"/>
          <w:lang w:eastAsia="zh-CN"/>
        </w:rPr>
      </w:pPr>
      <w:r w:rsidRPr="007D571F">
        <w:rPr>
          <w:b/>
          <w:kern w:val="2"/>
          <w:lang w:eastAsia="zh-CN"/>
        </w:rPr>
        <w:t>Source:</w:t>
      </w:r>
      <w:r w:rsidRPr="007D571F">
        <w:rPr>
          <w:b/>
          <w:kern w:val="2"/>
          <w:lang w:eastAsia="zh-CN"/>
        </w:rPr>
        <w:tab/>
        <w:t>Huawei</w:t>
      </w:r>
      <w:r w:rsidRPr="007D571F">
        <w:rPr>
          <w:rFonts w:hint="eastAsia"/>
          <w:b/>
          <w:kern w:val="2"/>
          <w:lang w:eastAsia="zh-CN"/>
        </w:rPr>
        <w:t>, HiSilicon</w:t>
      </w:r>
    </w:p>
    <w:p w:rsidR="005A1683" w:rsidRPr="007D571F" w:rsidRDefault="005A1683" w:rsidP="007D571F">
      <w:pPr>
        <w:spacing w:after="60"/>
        <w:ind w:left="1555" w:hanging="1555"/>
        <w:jc w:val="left"/>
        <w:rPr>
          <w:b/>
          <w:kern w:val="2"/>
          <w:lang w:eastAsia="zh-CN"/>
        </w:rPr>
      </w:pPr>
      <w:r w:rsidRPr="007D571F">
        <w:rPr>
          <w:b/>
          <w:kern w:val="2"/>
          <w:lang w:eastAsia="zh-CN"/>
        </w:rPr>
        <w:t>Title:</w:t>
      </w:r>
      <w:r w:rsidRPr="007D571F">
        <w:rPr>
          <w:b/>
          <w:kern w:val="2"/>
          <w:lang w:eastAsia="zh-CN"/>
        </w:rPr>
        <w:tab/>
      </w:r>
      <w:r w:rsidR="00815F65">
        <w:rPr>
          <w:b/>
          <w:kern w:val="2"/>
          <w:lang w:eastAsia="zh-CN"/>
        </w:rPr>
        <w:t xml:space="preserve">Rel-15 maintenance </w:t>
      </w:r>
      <w:r w:rsidR="00FC462D">
        <w:rPr>
          <w:b/>
          <w:kern w:val="2"/>
          <w:lang w:eastAsia="zh-CN"/>
        </w:rPr>
        <w:t>summary</w:t>
      </w:r>
      <w:r w:rsidR="0064569D">
        <w:rPr>
          <w:b/>
          <w:kern w:val="2"/>
          <w:lang w:eastAsia="zh-CN"/>
        </w:rPr>
        <w:t>#2</w:t>
      </w:r>
      <w:r w:rsidR="00FC462D">
        <w:rPr>
          <w:b/>
          <w:kern w:val="2"/>
          <w:lang w:eastAsia="zh-CN"/>
        </w:rPr>
        <w:t xml:space="preserve"> for </w:t>
      </w:r>
      <w:r w:rsidR="007C274F">
        <w:rPr>
          <w:b/>
          <w:kern w:val="2"/>
          <w:lang w:eastAsia="zh-CN"/>
        </w:rPr>
        <w:t>PUCCH</w:t>
      </w:r>
      <w:r w:rsidR="00FC462D">
        <w:rPr>
          <w:b/>
          <w:kern w:val="2"/>
          <w:lang w:eastAsia="zh-CN"/>
        </w:rPr>
        <w:t xml:space="preserve"> with long format</w:t>
      </w:r>
    </w:p>
    <w:p w:rsidR="005A1683" w:rsidRPr="007D571F" w:rsidRDefault="005A1683" w:rsidP="007D571F">
      <w:pPr>
        <w:spacing w:after="60"/>
        <w:ind w:left="1555" w:hanging="1555"/>
        <w:jc w:val="left"/>
        <w:rPr>
          <w:b/>
        </w:rPr>
      </w:pPr>
      <w:r w:rsidRPr="007D571F">
        <w:rPr>
          <w:b/>
        </w:rPr>
        <w:t>Document for:</w:t>
      </w:r>
      <w:r w:rsidRPr="007D571F">
        <w:rPr>
          <w:b/>
        </w:rPr>
        <w:tab/>
        <w:t xml:space="preserve">Discussion and </w:t>
      </w:r>
      <w:r w:rsidR="00C46252">
        <w:rPr>
          <w:b/>
        </w:rPr>
        <w:t>D</w:t>
      </w:r>
      <w:r w:rsidRPr="007D571F">
        <w:rPr>
          <w:b/>
        </w:rPr>
        <w:t>ecision</w:t>
      </w:r>
    </w:p>
    <w:p w:rsidR="009C0564" w:rsidRPr="007D571F" w:rsidRDefault="009C0564" w:rsidP="007D571F">
      <w:pPr>
        <w:pBdr>
          <w:bottom w:val="single" w:sz="4" w:space="1" w:color="auto"/>
        </w:pBdr>
        <w:spacing w:after="0"/>
        <w:jc w:val="left"/>
        <w:rPr>
          <w:b/>
          <w:kern w:val="2"/>
          <w:sz w:val="16"/>
          <w:szCs w:val="16"/>
          <w:lang w:eastAsia="zh-CN"/>
        </w:rPr>
      </w:pPr>
    </w:p>
    <w:p w:rsidR="00BE0EE0" w:rsidRPr="00C51F83" w:rsidRDefault="009C0564">
      <w:pPr>
        <w:pStyle w:val="Heading1"/>
      </w:pPr>
      <w:bookmarkStart w:id="0" w:name="_Ref124589705"/>
      <w:bookmarkStart w:id="1" w:name="_Ref129681862"/>
      <w:r w:rsidRPr="00C51F83">
        <w:t>Introduction</w:t>
      </w:r>
      <w:bookmarkEnd w:id="0"/>
      <w:bookmarkEnd w:id="1"/>
    </w:p>
    <w:p w:rsidR="001937B8" w:rsidRDefault="00DF79EA" w:rsidP="00773D6F">
      <w:pPr>
        <w:pStyle w:val="References"/>
        <w:numPr>
          <w:ilvl w:val="0"/>
          <w:numId w:val="0"/>
        </w:numPr>
        <w:adjustRightInd w:val="0"/>
        <w:spacing w:after="0"/>
        <w:ind w:left="360" w:hanging="360"/>
        <w:jc w:val="left"/>
      </w:pPr>
      <w:bookmarkStart w:id="2" w:name="_Ref129681832"/>
      <w:bookmarkStart w:id="3" w:name="_Ref1146494"/>
      <w:r>
        <w:t>This document serve</w:t>
      </w:r>
      <w:r w:rsidR="00D14525">
        <w:t>s the purpose of summarizing</w:t>
      </w:r>
      <w:r w:rsidR="00CF4A57">
        <w:t xml:space="preserve"> Rel-15 CR on </w:t>
      </w:r>
      <w:r>
        <w:t>PUCCH wit</w:t>
      </w:r>
      <w:r w:rsidR="00773D6F">
        <w:t xml:space="preserve">h long format submitted to 3GPP </w:t>
      </w:r>
      <w:r>
        <w:t xml:space="preserve">WG1 </w:t>
      </w:r>
      <w:r w:rsidR="00C84F9A">
        <w:t>#</w:t>
      </w:r>
      <w:r>
        <w:t xml:space="preserve">98 meeting. </w:t>
      </w:r>
      <w:r w:rsidR="00F26D1B">
        <w:t xml:space="preserve"> </w:t>
      </w:r>
    </w:p>
    <w:p w:rsidR="00F26D1B" w:rsidRDefault="00F26D1B" w:rsidP="00773D6F">
      <w:pPr>
        <w:pStyle w:val="References"/>
        <w:numPr>
          <w:ilvl w:val="0"/>
          <w:numId w:val="0"/>
        </w:numPr>
        <w:adjustRightInd w:val="0"/>
        <w:spacing w:after="0"/>
        <w:ind w:left="360" w:hanging="360"/>
      </w:pPr>
    </w:p>
    <w:p w:rsidR="00773D6F" w:rsidRDefault="00773D6F" w:rsidP="00773D6F">
      <w:pPr>
        <w:pStyle w:val="Heading1"/>
        <w:rPr>
          <w:noProof/>
        </w:rPr>
      </w:pPr>
      <w:bookmarkStart w:id="4" w:name="OLE_LINK2"/>
      <w:bookmarkStart w:id="5" w:name="OLE_LINK3"/>
      <w:r w:rsidRPr="00CF28FF">
        <w:rPr>
          <w:noProof/>
        </w:rPr>
        <w:t>Correction on PUCCH transform precoding</w:t>
      </w:r>
      <w:bookmarkEnd w:id="4"/>
      <w:bookmarkEnd w:id="5"/>
    </w:p>
    <w:p w:rsidR="00773D6F" w:rsidRPr="00773D6F" w:rsidRDefault="00773D6F" w:rsidP="00773D6F"/>
    <w:tbl>
      <w:tblPr>
        <w:tblW w:w="12380" w:type="dxa"/>
        <w:tblLook w:val="04A0" w:firstRow="1" w:lastRow="0" w:firstColumn="1" w:lastColumn="0" w:noHBand="0" w:noVBand="1"/>
      </w:tblPr>
      <w:tblGrid>
        <w:gridCol w:w="1300"/>
        <w:gridCol w:w="4365"/>
        <w:gridCol w:w="6715"/>
      </w:tblGrid>
      <w:tr w:rsidR="00773D6F" w:rsidRPr="00773D6F" w:rsidTr="00773D6F">
        <w:trPr>
          <w:trHeight w:val="255"/>
        </w:trPr>
        <w:tc>
          <w:tcPr>
            <w:tcW w:w="1300" w:type="dxa"/>
            <w:tcBorders>
              <w:top w:val="single" w:sz="4" w:space="0" w:color="auto"/>
              <w:left w:val="single" w:sz="4" w:space="0" w:color="auto"/>
              <w:bottom w:val="single" w:sz="4" w:space="0" w:color="auto"/>
              <w:right w:val="single" w:sz="4" w:space="0" w:color="auto"/>
            </w:tcBorders>
            <w:shd w:val="clear" w:color="000000" w:fill="FFFFFF"/>
            <w:hideMark/>
          </w:tcPr>
          <w:p w:rsidR="00773D6F" w:rsidRPr="00773D6F" w:rsidRDefault="00A033F4" w:rsidP="00773D6F">
            <w:pPr>
              <w:autoSpaceDE/>
              <w:autoSpaceDN/>
              <w:adjustRightInd/>
              <w:snapToGrid/>
              <w:spacing w:after="0"/>
              <w:jc w:val="left"/>
              <w:rPr>
                <w:rFonts w:ascii="Calibri" w:eastAsia="Times New Roman" w:hAnsi="Calibri" w:cs="Calibri"/>
                <w:color w:val="0563C1"/>
                <w:u w:val="single"/>
                <w:lang w:eastAsia="zh-CN"/>
              </w:rPr>
            </w:pPr>
            <w:hyperlink r:id="rId8" w:history="1">
              <w:r w:rsidR="00773D6F" w:rsidRPr="00773D6F">
                <w:rPr>
                  <w:rFonts w:ascii="Calibri" w:eastAsia="Times New Roman" w:hAnsi="Calibri" w:cs="Calibri"/>
                  <w:color w:val="0563C1"/>
                  <w:u w:val="single"/>
                  <w:lang w:eastAsia="zh-CN"/>
                </w:rPr>
                <w:t>R1-1908133</w:t>
              </w:r>
            </w:hyperlink>
          </w:p>
        </w:tc>
        <w:tc>
          <w:tcPr>
            <w:tcW w:w="4365" w:type="dxa"/>
            <w:tcBorders>
              <w:top w:val="single" w:sz="4" w:space="0" w:color="A6A6A6"/>
              <w:left w:val="single" w:sz="4" w:space="0" w:color="A6A6A6"/>
              <w:bottom w:val="single" w:sz="4" w:space="0" w:color="A6A6A6"/>
              <w:right w:val="single" w:sz="4" w:space="0" w:color="A6A6A6"/>
            </w:tcBorders>
            <w:shd w:val="clear" w:color="auto" w:fill="auto"/>
            <w:hideMark/>
          </w:tcPr>
          <w:p w:rsidR="00773D6F" w:rsidRPr="00773D6F" w:rsidRDefault="00773D6F" w:rsidP="00773D6F">
            <w:pPr>
              <w:autoSpaceDE/>
              <w:autoSpaceDN/>
              <w:adjustRightInd/>
              <w:snapToGrid/>
              <w:spacing w:after="0"/>
              <w:jc w:val="left"/>
              <w:rPr>
                <w:rFonts w:ascii="Arial" w:eastAsia="Times New Roman" w:hAnsi="Arial" w:cs="Arial"/>
                <w:sz w:val="16"/>
                <w:szCs w:val="16"/>
                <w:lang w:eastAsia="zh-CN"/>
              </w:rPr>
            </w:pPr>
            <w:r w:rsidRPr="00773D6F">
              <w:rPr>
                <w:rFonts w:ascii="Arial" w:eastAsia="Times New Roman" w:hAnsi="Arial" w:cs="Arial"/>
                <w:sz w:val="16"/>
                <w:szCs w:val="16"/>
                <w:lang w:eastAsia="zh-CN"/>
              </w:rPr>
              <w:t>Correction on PUCCH transform precoding</w:t>
            </w:r>
          </w:p>
        </w:tc>
        <w:tc>
          <w:tcPr>
            <w:tcW w:w="6715" w:type="dxa"/>
            <w:tcBorders>
              <w:top w:val="single" w:sz="4" w:space="0" w:color="A6A6A6"/>
              <w:left w:val="nil"/>
              <w:bottom w:val="single" w:sz="4" w:space="0" w:color="A6A6A6"/>
              <w:right w:val="single" w:sz="4" w:space="0" w:color="A6A6A6"/>
            </w:tcBorders>
            <w:shd w:val="clear" w:color="auto" w:fill="auto"/>
            <w:hideMark/>
          </w:tcPr>
          <w:p w:rsidR="00773D6F" w:rsidRPr="00773D6F" w:rsidRDefault="00773D6F" w:rsidP="00773D6F">
            <w:pPr>
              <w:autoSpaceDE/>
              <w:autoSpaceDN/>
              <w:adjustRightInd/>
              <w:snapToGrid/>
              <w:spacing w:after="0"/>
              <w:jc w:val="left"/>
              <w:rPr>
                <w:rFonts w:ascii="Arial" w:eastAsia="Times New Roman" w:hAnsi="Arial" w:cs="Arial"/>
                <w:sz w:val="16"/>
                <w:szCs w:val="16"/>
                <w:lang w:eastAsia="zh-CN"/>
              </w:rPr>
            </w:pPr>
            <w:r w:rsidRPr="00773D6F">
              <w:rPr>
                <w:rFonts w:ascii="Arial" w:eastAsia="Times New Roman" w:hAnsi="Arial" w:cs="Arial"/>
                <w:sz w:val="16"/>
                <w:szCs w:val="16"/>
                <w:lang w:eastAsia="zh-CN"/>
              </w:rPr>
              <w:t>vivo</w:t>
            </w:r>
          </w:p>
        </w:tc>
      </w:tr>
    </w:tbl>
    <w:p w:rsidR="000869DA" w:rsidRDefault="000869DA" w:rsidP="000869DA">
      <w:pPr>
        <w:pStyle w:val="References"/>
        <w:numPr>
          <w:ilvl w:val="0"/>
          <w:numId w:val="0"/>
        </w:numPr>
        <w:adjustRightInd w:val="0"/>
        <w:spacing w:after="0"/>
        <w:rPr>
          <w:sz w:val="22"/>
          <w:szCs w:val="22"/>
        </w:rPr>
      </w:pPr>
    </w:p>
    <w:p w:rsidR="00F26D1B" w:rsidRDefault="000869DA" w:rsidP="000869DA">
      <w:pPr>
        <w:pStyle w:val="References"/>
        <w:numPr>
          <w:ilvl w:val="0"/>
          <w:numId w:val="0"/>
        </w:numPr>
        <w:adjustRightInd w:val="0"/>
        <w:spacing w:after="0"/>
      </w:pPr>
      <w:r>
        <w:t>S</w:t>
      </w:r>
      <w:r w:rsidR="00773D6F" w:rsidRPr="00CF28FF">
        <w:t xml:space="preserve">pecification </w:t>
      </w:r>
      <w:r>
        <w:t xml:space="preserve">in 38.300 </w:t>
      </w:r>
      <w:r w:rsidR="00773D6F" w:rsidRPr="00CF28FF">
        <w:t>indicates that Transform precoding is applied to long PUCCH, which include PUCCH format #1, #3 and #4. However, transform precoding is not applicable for PUCCH format#1 according to</w:t>
      </w:r>
      <w:r>
        <w:t xml:space="preserve"> the description of 38.211. Therefore</w:t>
      </w:r>
      <w:r w:rsidR="00773D6F" w:rsidRPr="00CF28FF">
        <w:t>,</w:t>
      </w:r>
      <w:r>
        <w:t xml:space="preserve"> the </w:t>
      </w:r>
      <w:r w:rsidR="00773D6F" w:rsidRPr="00CF28FF">
        <w:t xml:space="preserve">description in 38.300 </w:t>
      </w:r>
      <w:r>
        <w:t>needs to be corrected to make it consistent with 38.211</w:t>
      </w:r>
    </w:p>
    <w:p w:rsidR="00773D6F" w:rsidRDefault="00773D6F" w:rsidP="009B68B3">
      <w:pPr>
        <w:pStyle w:val="References"/>
        <w:numPr>
          <w:ilvl w:val="0"/>
          <w:numId w:val="0"/>
        </w:numPr>
        <w:adjustRightInd w:val="0"/>
        <w:spacing w:after="0"/>
        <w:ind w:left="360" w:hanging="360"/>
      </w:pPr>
    </w:p>
    <w:p w:rsidR="00773D6F" w:rsidRDefault="00773D6F" w:rsidP="009B68B3">
      <w:pPr>
        <w:pStyle w:val="References"/>
        <w:numPr>
          <w:ilvl w:val="0"/>
          <w:numId w:val="0"/>
        </w:numPr>
        <w:adjustRightInd w:val="0"/>
        <w:spacing w:after="0"/>
        <w:ind w:left="360" w:hanging="360"/>
      </w:pPr>
      <w:r>
        <w:rPr>
          <w:b/>
          <w:i/>
          <w:noProof/>
        </w:rPr>
        <w:t xml:space="preserve">Summary of change: </w:t>
      </w:r>
      <w:r w:rsidRPr="00CF28FF">
        <w:t>In Subclause 5.3.3</w:t>
      </w:r>
      <w:r w:rsidR="00856516">
        <w:t xml:space="preserve"> of 38.300</w:t>
      </w:r>
      <w:r w:rsidRPr="00CF28FF">
        <w:t xml:space="preserve">, </w:t>
      </w:r>
      <w:r w:rsidR="007840FF">
        <w:t xml:space="preserve">make </w:t>
      </w:r>
      <w:r w:rsidRPr="00CF28FF">
        <w:t>correct</w:t>
      </w:r>
      <w:r w:rsidR="007840FF">
        <w:t>ion so</w:t>
      </w:r>
      <w:r w:rsidRPr="00CF28FF">
        <w:t xml:space="preserve"> that Transform precoding is </w:t>
      </w:r>
      <w:r w:rsidR="00E151F1">
        <w:t xml:space="preserve">only </w:t>
      </w:r>
      <w:r w:rsidRPr="00CF28FF">
        <w:t>applied to PUCCH format #3 and #4.</w:t>
      </w:r>
    </w:p>
    <w:bookmarkEnd w:id="2"/>
    <w:bookmarkEnd w:id="3"/>
    <w:p w:rsidR="0052449E" w:rsidRDefault="00856516">
      <w:pPr>
        <w:pStyle w:val="References"/>
        <w:numPr>
          <w:ilvl w:val="0"/>
          <w:numId w:val="0"/>
        </w:numPr>
        <w:tabs>
          <w:tab w:val="left" w:pos="720"/>
        </w:tabs>
        <w:adjustRightInd w:val="0"/>
        <w:spacing w:after="0"/>
        <w:rPr>
          <w:szCs w:val="20"/>
          <w:lang w:eastAsia="zh-CN"/>
        </w:rPr>
      </w:pPr>
      <w:r>
        <w:rPr>
          <w:noProof/>
          <w:szCs w:val="20"/>
          <w:lang w:eastAsia="zh-CN"/>
        </w:rPr>
        <mc:AlternateContent>
          <mc:Choice Requires="wps">
            <w:drawing>
              <wp:anchor distT="0" distB="0" distL="114300" distR="114300" simplePos="0" relativeHeight="251659264" behindDoc="0" locked="0" layoutInCell="1" allowOverlap="1">
                <wp:simplePos x="0" y="0"/>
                <wp:positionH relativeFrom="column">
                  <wp:posOffset>-260350</wp:posOffset>
                </wp:positionH>
                <wp:positionV relativeFrom="paragraph">
                  <wp:posOffset>118110</wp:posOffset>
                </wp:positionV>
                <wp:extent cx="6305550" cy="1231900"/>
                <wp:effectExtent l="0" t="0" r="19050" b="25400"/>
                <wp:wrapNone/>
                <wp:docPr id="3" name="Rectangle 3"/>
                <wp:cNvGraphicFramePr/>
                <a:graphic xmlns:a="http://schemas.openxmlformats.org/drawingml/2006/main">
                  <a:graphicData uri="http://schemas.microsoft.com/office/word/2010/wordprocessingShape">
                    <wps:wsp>
                      <wps:cNvSpPr/>
                      <wps:spPr>
                        <a:xfrm>
                          <a:off x="0" y="0"/>
                          <a:ext cx="6305550" cy="1231900"/>
                        </a:xfrm>
                        <a:prstGeom prst="rect">
                          <a:avLst/>
                        </a:prstGeom>
                        <a:noFill/>
                        <a:ln>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8D6D701" id="Rectangle 3" o:spid="_x0000_s1026" style="position:absolute;margin-left:-20.5pt;margin-top:9.3pt;width:496.5pt;height:9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" filled="f" strokecolor="#243f60 [1604]" strokeweight="2pt"/>
            </w:pict>
          </mc:Fallback>
        </mc:AlternateContent>
      </w:r>
    </w:p>
    <w:p w:rsidR="00856516" w:rsidRDefault="00856516">
      <w:pPr>
        <w:pStyle w:val="References"/>
        <w:numPr>
          <w:ilvl w:val="0"/>
          <w:numId w:val="0"/>
        </w:numPr>
        <w:tabs>
          <w:tab w:val="left" w:pos="720"/>
        </w:tabs>
        <w:adjustRightInd w:val="0"/>
        <w:spacing w:after="0"/>
        <w:rPr>
          <w:szCs w:val="20"/>
          <w:lang w:eastAsia="zh-CN"/>
        </w:rPr>
      </w:pPr>
    </w:p>
    <w:p w:rsidR="00856516" w:rsidRPr="00834A62" w:rsidRDefault="00856516" w:rsidP="00856516">
      <w:pPr>
        <w:keepNext/>
        <w:keepLines/>
        <w:overflowPunct w:val="0"/>
        <w:spacing w:before="120"/>
        <w:ind w:left="1134" w:hanging="1134"/>
        <w:textAlignment w:val="baseline"/>
        <w:outlineLvl w:val="2"/>
        <w:rPr>
          <w:rFonts w:ascii="Arial" w:eastAsia="Yu Mincho" w:hAnsi="Arial"/>
          <w:sz w:val="28"/>
          <w:lang w:eastAsia="x-none"/>
        </w:rPr>
      </w:pPr>
      <w:bookmarkStart w:id="6" w:name="_Toc12623210"/>
      <w:r w:rsidRPr="00834A62">
        <w:rPr>
          <w:rFonts w:ascii="Arial" w:eastAsia="Yu Mincho" w:hAnsi="Arial"/>
          <w:sz w:val="28"/>
          <w:lang w:eastAsia="x-none"/>
        </w:rPr>
        <w:t>5.3.3</w:t>
      </w:r>
      <w:r w:rsidRPr="00834A62">
        <w:rPr>
          <w:rFonts w:ascii="Calibri" w:eastAsia="MS Mincho" w:hAnsi="Calibri"/>
          <w:lang w:eastAsia="x-none"/>
        </w:rPr>
        <w:tab/>
      </w:r>
      <w:r w:rsidRPr="00834A62">
        <w:rPr>
          <w:rFonts w:ascii="Arial" w:eastAsia="Yu Mincho" w:hAnsi="Arial"/>
          <w:sz w:val="28"/>
          <w:lang w:eastAsia="x-none"/>
        </w:rPr>
        <w:t>Physical uplink control channel</w:t>
      </w:r>
      <w:bookmarkEnd w:id="6"/>
    </w:p>
    <w:p w:rsidR="00856516" w:rsidRDefault="00856516">
      <w:pPr>
        <w:pStyle w:val="References"/>
        <w:numPr>
          <w:ilvl w:val="0"/>
          <w:numId w:val="0"/>
        </w:numPr>
        <w:tabs>
          <w:tab w:val="left" w:pos="720"/>
        </w:tabs>
        <w:adjustRightInd w:val="0"/>
        <w:spacing w:after="0"/>
        <w:rPr>
          <w:szCs w:val="20"/>
          <w:lang w:eastAsia="zh-CN"/>
        </w:rPr>
      </w:pPr>
      <w:r>
        <w:rPr>
          <w:szCs w:val="20"/>
          <w:lang w:eastAsia="zh-CN"/>
        </w:rPr>
        <w:t>………………………</w:t>
      </w:r>
    </w:p>
    <w:p w:rsidR="00856516" w:rsidRDefault="00856516">
      <w:pPr>
        <w:pStyle w:val="References"/>
        <w:numPr>
          <w:ilvl w:val="0"/>
          <w:numId w:val="0"/>
        </w:numPr>
        <w:tabs>
          <w:tab w:val="left" w:pos="720"/>
        </w:tabs>
        <w:adjustRightInd w:val="0"/>
        <w:spacing w:after="0"/>
        <w:rPr>
          <w:szCs w:val="20"/>
          <w:lang w:eastAsia="zh-CN"/>
        </w:rPr>
      </w:pPr>
    </w:p>
    <w:p w:rsidR="00856516" w:rsidRPr="00834A62" w:rsidRDefault="00856516" w:rsidP="00856516">
      <w:pPr>
        <w:overflowPunct w:val="0"/>
        <w:textAlignment w:val="baseline"/>
        <w:rPr>
          <w:rFonts w:eastAsia="Yu Mincho"/>
          <w:lang w:eastAsia="ja-JP"/>
        </w:rPr>
      </w:pPr>
      <w:r w:rsidRPr="00834A62">
        <w:rPr>
          <w:rFonts w:eastAsia="Yu Mincho"/>
          <w:lang w:eastAsia="ja-JP"/>
        </w:rPr>
        <w:t xml:space="preserve">Transform precoding is applied to </w:t>
      </w:r>
      <w:ins w:id="7" w:author="Chenli-vivo" w:date="2019-08-05T09:51:00Z">
        <w:r>
          <w:rPr>
            <w:color w:val="FF0000"/>
            <w:u w:val="single"/>
          </w:rPr>
          <w:t>PUCCH Format #3 and Format #4</w:t>
        </w:r>
        <w:r>
          <w:t>.</w:t>
        </w:r>
      </w:ins>
      <w:del w:id="8" w:author="Chenli-vivo" w:date="2019-08-05T09:51:00Z">
        <w:r w:rsidRPr="00834A62" w:rsidDel="00834A62">
          <w:rPr>
            <w:rFonts w:eastAsia="Yu Mincho"/>
            <w:lang w:eastAsia="ja-JP"/>
          </w:rPr>
          <w:delText>long PUCCH.</w:delText>
        </w:r>
      </w:del>
    </w:p>
    <w:p w:rsidR="00856516" w:rsidRDefault="00856516">
      <w:pPr>
        <w:pStyle w:val="References"/>
        <w:numPr>
          <w:ilvl w:val="0"/>
          <w:numId w:val="0"/>
        </w:numPr>
        <w:tabs>
          <w:tab w:val="left" w:pos="720"/>
        </w:tabs>
        <w:adjustRightInd w:val="0"/>
        <w:spacing w:after="0"/>
        <w:rPr>
          <w:szCs w:val="20"/>
          <w:lang w:eastAsia="zh-CN"/>
        </w:rPr>
      </w:pPr>
    </w:p>
    <w:p w:rsidR="00856516" w:rsidRDefault="00856516">
      <w:pPr>
        <w:pStyle w:val="References"/>
        <w:numPr>
          <w:ilvl w:val="0"/>
          <w:numId w:val="0"/>
        </w:numPr>
        <w:tabs>
          <w:tab w:val="left" w:pos="720"/>
        </w:tabs>
        <w:adjustRightInd w:val="0"/>
        <w:spacing w:after="0"/>
        <w:rPr>
          <w:szCs w:val="20"/>
          <w:lang w:eastAsia="zh-CN"/>
        </w:rPr>
      </w:pPr>
    </w:p>
    <w:p w:rsidR="00856516" w:rsidRDefault="00494B72">
      <w:pPr>
        <w:pStyle w:val="References"/>
        <w:numPr>
          <w:ilvl w:val="0"/>
          <w:numId w:val="0"/>
        </w:numPr>
        <w:tabs>
          <w:tab w:val="left" w:pos="720"/>
        </w:tabs>
        <w:adjustRightInd w:val="0"/>
        <w:spacing w:after="0"/>
        <w:rPr>
          <w:szCs w:val="20"/>
          <w:lang w:eastAsia="zh-CN"/>
        </w:rPr>
      </w:pPr>
      <w:r w:rsidRPr="00277568">
        <w:rPr>
          <w:b/>
          <w:i/>
          <w:szCs w:val="20"/>
          <w:u w:val="single"/>
          <w:lang w:eastAsia="zh-CN"/>
        </w:rPr>
        <w:t xml:space="preserve">Proposal: </w:t>
      </w:r>
      <w:r>
        <w:rPr>
          <w:szCs w:val="20"/>
          <w:lang w:eastAsia="zh-CN"/>
        </w:rPr>
        <w:t>To accept this CR to make description in 38.300 consistent with 38.211</w:t>
      </w:r>
    </w:p>
    <w:p w:rsidR="001E54E3" w:rsidRDefault="001E54E3">
      <w:pPr>
        <w:pStyle w:val="References"/>
        <w:numPr>
          <w:ilvl w:val="0"/>
          <w:numId w:val="0"/>
        </w:numPr>
        <w:tabs>
          <w:tab w:val="left" w:pos="720"/>
        </w:tabs>
        <w:adjustRightInd w:val="0"/>
        <w:spacing w:after="0"/>
        <w:rPr>
          <w:szCs w:val="20"/>
          <w:lang w:eastAsia="zh-CN"/>
        </w:rPr>
      </w:pPr>
    </w:p>
    <w:p w:rsidR="0040569D" w:rsidRDefault="0040569D">
      <w:pPr>
        <w:pStyle w:val="References"/>
        <w:numPr>
          <w:ilvl w:val="0"/>
          <w:numId w:val="0"/>
        </w:numPr>
        <w:tabs>
          <w:tab w:val="left" w:pos="720"/>
        </w:tabs>
        <w:adjustRightInd w:val="0"/>
        <w:spacing w:after="0"/>
        <w:rPr>
          <w:szCs w:val="20"/>
          <w:lang w:eastAsia="zh-CN"/>
        </w:rPr>
      </w:pPr>
    </w:p>
    <w:p w:rsidR="0040569D" w:rsidRPr="00434D03" w:rsidRDefault="0040569D" w:rsidP="0040569D">
      <w:pPr>
        <w:pStyle w:val="References"/>
        <w:numPr>
          <w:ilvl w:val="0"/>
          <w:numId w:val="0"/>
        </w:numPr>
        <w:tabs>
          <w:tab w:val="left" w:pos="720"/>
        </w:tabs>
        <w:adjustRightInd w:val="0"/>
        <w:spacing w:after="0"/>
        <w:rPr>
          <w:b/>
          <w:i/>
          <w:sz w:val="24"/>
          <w:szCs w:val="24"/>
          <w:u w:val="single"/>
          <w:lang w:eastAsia="zh-CN"/>
        </w:rPr>
      </w:pPr>
      <w:r w:rsidRPr="00434D03">
        <w:rPr>
          <w:b/>
          <w:i/>
          <w:sz w:val="24"/>
          <w:szCs w:val="24"/>
          <w:highlight w:val="yellow"/>
          <w:u w:val="single"/>
          <w:lang w:eastAsia="zh-CN"/>
        </w:rPr>
        <w:t>Offline discussion outcome:</w:t>
      </w:r>
    </w:p>
    <w:p w:rsidR="0040569D" w:rsidRDefault="0040569D" w:rsidP="00A033F4">
      <w:pPr>
        <w:pStyle w:val="References"/>
        <w:numPr>
          <w:ilvl w:val="0"/>
          <w:numId w:val="8"/>
        </w:numPr>
        <w:tabs>
          <w:tab w:val="left" w:pos="720"/>
        </w:tabs>
        <w:adjustRightInd w:val="0"/>
        <w:spacing w:after="0"/>
        <w:rPr>
          <w:sz w:val="24"/>
          <w:szCs w:val="24"/>
          <w:lang w:eastAsia="zh-CN"/>
        </w:rPr>
      </w:pPr>
      <w:r w:rsidRPr="00434D03">
        <w:rPr>
          <w:sz w:val="24"/>
          <w:szCs w:val="24"/>
          <w:lang w:eastAsia="zh-CN"/>
        </w:rPr>
        <w:t xml:space="preserve">The CR is technically ok, but there is no consensus that the CR is essential and needed.  </w:t>
      </w:r>
    </w:p>
    <w:p w:rsidR="00434D03" w:rsidRPr="00434D03" w:rsidRDefault="00434D03" w:rsidP="00434D03">
      <w:pPr>
        <w:pStyle w:val="References"/>
        <w:numPr>
          <w:ilvl w:val="0"/>
          <w:numId w:val="0"/>
        </w:numPr>
        <w:tabs>
          <w:tab w:val="left" w:pos="720"/>
        </w:tabs>
        <w:adjustRightInd w:val="0"/>
        <w:spacing w:after="0"/>
        <w:ind w:left="720"/>
        <w:rPr>
          <w:sz w:val="24"/>
          <w:szCs w:val="24"/>
          <w:lang w:eastAsia="zh-CN"/>
        </w:rPr>
      </w:pPr>
    </w:p>
    <w:p w:rsidR="001E54E3" w:rsidRDefault="001E54E3">
      <w:pPr>
        <w:pStyle w:val="References"/>
        <w:numPr>
          <w:ilvl w:val="0"/>
          <w:numId w:val="0"/>
        </w:numPr>
        <w:tabs>
          <w:tab w:val="left" w:pos="720"/>
        </w:tabs>
        <w:adjustRightInd w:val="0"/>
        <w:spacing w:after="0"/>
        <w:rPr>
          <w:szCs w:val="20"/>
          <w:lang w:eastAsia="zh-CN"/>
        </w:rPr>
      </w:pPr>
    </w:p>
    <w:p w:rsidR="0036730E" w:rsidRPr="006D6372" w:rsidRDefault="006D6372" w:rsidP="0036730E">
      <w:pPr>
        <w:pStyle w:val="Heading1"/>
        <w:rPr>
          <w:noProof/>
        </w:rPr>
      </w:pPr>
      <w:r w:rsidRPr="006D6372">
        <w:rPr>
          <w:lang w:eastAsia="zh-CN"/>
        </w:rPr>
        <w:t>Clarification of PUCCH prioritization among overlapping PUCCHs with at least one multi-slot PUCCH</w:t>
      </w:r>
    </w:p>
    <w:tbl>
      <w:tblPr>
        <w:tblW w:w="9715" w:type="dxa"/>
        <w:tblLook w:val="04A0" w:firstRow="1" w:lastRow="0" w:firstColumn="1" w:lastColumn="0" w:noHBand="0" w:noVBand="1"/>
      </w:tblPr>
      <w:tblGrid>
        <w:gridCol w:w="1058"/>
        <w:gridCol w:w="3527"/>
        <w:gridCol w:w="651"/>
        <w:gridCol w:w="858"/>
        <w:gridCol w:w="3621"/>
      </w:tblGrid>
      <w:tr w:rsidR="006D6372" w:rsidRPr="006D6372" w:rsidTr="006D6372">
        <w:trPr>
          <w:trHeight w:val="683"/>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rsidR="006D6372" w:rsidRPr="006D6372" w:rsidRDefault="00A033F4" w:rsidP="006D6372">
            <w:pPr>
              <w:autoSpaceDE/>
              <w:autoSpaceDN/>
              <w:adjustRightInd/>
              <w:snapToGrid/>
              <w:spacing w:after="0"/>
              <w:jc w:val="left"/>
              <w:rPr>
                <w:rFonts w:ascii="Arial" w:hAnsi="Arial" w:cs="Arial"/>
                <w:b/>
                <w:bCs/>
                <w:color w:val="0000FF"/>
                <w:sz w:val="16"/>
                <w:szCs w:val="16"/>
                <w:u w:val="single"/>
                <w:lang w:eastAsia="zh-CN"/>
              </w:rPr>
            </w:pPr>
            <w:hyperlink r:id="rId9" w:history="1">
              <w:r w:rsidR="006D6372" w:rsidRPr="006D6372">
                <w:rPr>
                  <w:rFonts w:ascii="Arial" w:hAnsi="Arial" w:cs="Arial"/>
                  <w:b/>
                  <w:bCs/>
                  <w:color w:val="0000FF"/>
                  <w:sz w:val="16"/>
                  <w:szCs w:val="16"/>
                  <w:u w:val="single"/>
                  <w:lang w:eastAsia="zh-CN"/>
                </w:rPr>
                <w:t>R1-1908561</w:t>
              </w:r>
            </w:hyperlink>
          </w:p>
        </w:tc>
        <w:tc>
          <w:tcPr>
            <w:tcW w:w="3527" w:type="dxa"/>
            <w:tcBorders>
              <w:top w:val="single" w:sz="4" w:space="0" w:color="auto"/>
              <w:left w:val="nil"/>
              <w:bottom w:val="single" w:sz="4" w:space="0" w:color="auto"/>
              <w:right w:val="single" w:sz="4" w:space="0" w:color="auto"/>
            </w:tcBorders>
            <w:shd w:val="clear" w:color="auto" w:fill="auto"/>
            <w:hideMark/>
          </w:tcPr>
          <w:p w:rsidR="006D6372" w:rsidRPr="006D6372" w:rsidRDefault="006D6372" w:rsidP="006D6372">
            <w:pPr>
              <w:autoSpaceDE/>
              <w:autoSpaceDN/>
              <w:adjustRightInd/>
              <w:snapToGrid/>
              <w:spacing w:after="0"/>
              <w:jc w:val="left"/>
              <w:rPr>
                <w:rFonts w:ascii="Arial" w:hAnsi="Arial" w:cs="Arial"/>
                <w:sz w:val="16"/>
                <w:szCs w:val="16"/>
                <w:lang w:eastAsia="zh-CN"/>
              </w:rPr>
            </w:pPr>
            <w:r w:rsidRPr="006D6372">
              <w:rPr>
                <w:rFonts w:ascii="Arial" w:hAnsi="Arial" w:cs="Arial"/>
                <w:sz w:val="16"/>
                <w:szCs w:val="16"/>
                <w:lang w:eastAsia="zh-CN"/>
              </w:rPr>
              <w:t>Clarification of PUCCH prioritization among overlapping PUCCHs with at least one multi-slot PUCCH</w:t>
            </w:r>
          </w:p>
        </w:tc>
        <w:tc>
          <w:tcPr>
            <w:tcW w:w="651" w:type="dxa"/>
            <w:tcBorders>
              <w:top w:val="single" w:sz="4" w:space="0" w:color="auto"/>
              <w:left w:val="nil"/>
              <w:bottom w:val="single" w:sz="4" w:space="0" w:color="auto"/>
              <w:right w:val="single" w:sz="4" w:space="0" w:color="auto"/>
            </w:tcBorders>
            <w:shd w:val="clear" w:color="auto" w:fill="auto"/>
            <w:hideMark/>
          </w:tcPr>
          <w:p w:rsidR="006D6372" w:rsidRPr="006D6372" w:rsidRDefault="006D6372" w:rsidP="006D6372">
            <w:pPr>
              <w:autoSpaceDE/>
              <w:autoSpaceDN/>
              <w:adjustRightInd/>
              <w:snapToGrid/>
              <w:spacing w:after="0"/>
              <w:jc w:val="left"/>
              <w:rPr>
                <w:rFonts w:ascii="Arial" w:hAnsi="Arial" w:cs="Arial"/>
                <w:sz w:val="16"/>
                <w:szCs w:val="16"/>
                <w:lang w:eastAsia="zh-CN"/>
              </w:rPr>
            </w:pPr>
            <w:r w:rsidRPr="006D6372">
              <w:rPr>
                <w:rFonts w:ascii="Arial" w:hAnsi="Arial" w:cs="Arial"/>
                <w:sz w:val="16"/>
                <w:szCs w:val="16"/>
                <w:lang w:eastAsia="zh-CN"/>
              </w:rPr>
              <w:t>CATT</w:t>
            </w:r>
          </w:p>
        </w:tc>
        <w:tc>
          <w:tcPr>
            <w:tcW w:w="858" w:type="dxa"/>
            <w:tcBorders>
              <w:top w:val="single" w:sz="4" w:space="0" w:color="auto"/>
              <w:left w:val="nil"/>
              <w:bottom w:val="single" w:sz="4" w:space="0" w:color="auto"/>
              <w:right w:val="single" w:sz="4" w:space="0" w:color="auto"/>
            </w:tcBorders>
            <w:shd w:val="clear" w:color="auto" w:fill="auto"/>
            <w:hideMark/>
          </w:tcPr>
          <w:p w:rsidR="006D6372" w:rsidRPr="006D6372" w:rsidRDefault="006D6372" w:rsidP="006D6372">
            <w:pPr>
              <w:autoSpaceDE/>
              <w:autoSpaceDN/>
              <w:adjustRightInd/>
              <w:snapToGrid/>
              <w:spacing w:after="0"/>
              <w:jc w:val="left"/>
              <w:rPr>
                <w:rFonts w:ascii="Arial" w:hAnsi="Arial" w:cs="Arial"/>
                <w:sz w:val="16"/>
                <w:szCs w:val="16"/>
                <w:lang w:eastAsia="zh-CN"/>
              </w:rPr>
            </w:pPr>
            <w:r w:rsidRPr="006D6372">
              <w:rPr>
                <w:rFonts w:ascii="Arial" w:hAnsi="Arial" w:cs="Arial"/>
                <w:sz w:val="16"/>
                <w:szCs w:val="16"/>
                <w:lang w:eastAsia="zh-CN"/>
              </w:rPr>
              <w:t>7.1.3</w:t>
            </w:r>
          </w:p>
        </w:tc>
        <w:tc>
          <w:tcPr>
            <w:tcW w:w="3621" w:type="dxa"/>
            <w:tcBorders>
              <w:top w:val="single" w:sz="4" w:space="0" w:color="auto"/>
              <w:left w:val="nil"/>
              <w:bottom w:val="single" w:sz="4" w:space="0" w:color="auto"/>
              <w:right w:val="single" w:sz="4" w:space="0" w:color="auto"/>
            </w:tcBorders>
            <w:shd w:val="clear" w:color="auto" w:fill="auto"/>
            <w:hideMark/>
          </w:tcPr>
          <w:p w:rsidR="006D6372" w:rsidRPr="006D6372" w:rsidRDefault="006D6372" w:rsidP="006D6372">
            <w:pPr>
              <w:autoSpaceDE/>
              <w:autoSpaceDN/>
              <w:adjustRightInd/>
              <w:snapToGrid/>
              <w:spacing w:after="0"/>
              <w:jc w:val="left"/>
              <w:rPr>
                <w:rFonts w:ascii="Arial" w:hAnsi="Arial" w:cs="Arial"/>
                <w:sz w:val="16"/>
                <w:szCs w:val="16"/>
                <w:lang w:eastAsia="zh-CN"/>
              </w:rPr>
            </w:pPr>
            <w:r w:rsidRPr="006D6372">
              <w:rPr>
                <w:rFonts w:ascii="Arial" w:hAnsi="Arial" w:cs="Arial"/>
                <w:sz w:val="16"/>
                <w:szCs w:val="16"/>
                <w:lang w:eastAsia="zh-CN"/>
              </w:rPr>
              <w:t>38.213</w:t>
            </w:r>
          </w:p>
        </w:tc>
      </w:tr>
    </w:tbl>
    <w:p w:rsidR="001E54E3" w:rsidRDefault="001E54E3" w:rsidP="0036730E">
      <w:pPr>
        <w:pStyle w:val="References"/>
        <w:numPr>
          <w:ilvl w:val="0"/>
          <w:numId w:val="0"/>
        </w:numPr>
        <w:tabs>
          <w:tab w:val="left" w:pos="720"/>
        </w:tabs>
        <w:adjustRightInd w:val="0"/>
        <w:spacing w:after="0"/>
        <w:rPr>
          <w:szCs w:val="20"/>
          <w:lang w:eastAsia="zh-CN"/>
        </w:rPr>
      </w:pPr>
    </w:p>
    <w:p w:rsidR="00815F65" w:rsidRDefault="006F221E" w:rsidP="0036730E">
      <w:pPr>
        <w:pStyle w:val="References"/>
        <w:numPr>
          <w:ilvl w:val="0"/>
          <w:numId w:val="0"/>
        </w:numPr>
        <w:tabs>
          <w:tab w:val="left" w:pos="720"/>
        </w:tabs>
        <w:adjustRightInd w:val="0"/>
        <w:spacing w:after="0"/>
        <w:rPr>
          <w:szCs w:val="20"/>
          <w:lang w:eastAsia="zh-CN"/>
        </w:rPr>
      </w:pPr>
      <w:r>
        <w:rPr>
          <w:szCs w:val="20"/>
          <w:lang w:eastAsia="zh-CN"/>
        </w:rPr>
        <w:t xml:space="preserve">In multiplexing of multiple long PUCCH with repetitions, the current </w:t>
      </w:r>
      <w:r w:rsidR="00E73CB3">
        <w:rPr>
          <w:szCs w:val="20"/>
          <w:lang w:eastAsia="zh-CN"/>
        </w:rPr>
        <w:t>description in 39.213 make causing</w:t>
      </w:r>
      <w:r>
        <w:rPr>
          <w:szCs w:val="20"/>
          <w:lang w:eastAsia="zh-CN"/>
        </w:rPr>
        <w:t xml:space="preserve"> some misunderstanding</w:t>
      </w:r>
    </w:p>
    <w:p w:rsidR="006F221E" w:rsidRPr="00050C6A" w:rsidRDefault="006F221E" w:rsidP="00A033F4">
      <w:pPr>
        <w:pStyle w:val="CRCoverPage"/>
        <w:numPr>
          <w:ilvl w:val="0"/>
          <w:numId w:val="7"/>
        </w:numPr>
        <w:spacing w:after="0"/>
        <w:rPr>
          <w:rFonts w:ascii="Times New Roman" w:hAnsi="Times New Roman"/>
          <w:noProof/>
          <w:lang w:eastAsia="zh-CN"/>
        </w:rPr>
      </w:pPr>
      <w:r w:rsidRPr="00050C6A">
        <w:rPr>
          <w:rFonts w:ascii="Times New Roman" w:hAnsi="Times New Roman"/>
          <w:noProof/>
          <w:lang w:eastAsia="zh-CN"/>
        </w:rPr>
        <w:t>For PUCCH prioritization among overlapping PUCCHs with at least one multi-slot PUCCH, it is not clear whether the PUCCH prioritization is performed in each slot of the slots in which a multi-slot PUCCH overlaps with other PUCCHs or in a set of slots in which a multi-slot PUCCH overlaps with other PUCCHs.</w:t>
      </w:r>
    </w:p>
    <w:p w:rsidR="006F221E" w:rsidRPr="00050C6A" w:rsidRDefault="006F221E" w:rsidP="00A033F4">
      <w:pPr>
        <w:pStyle w:val="CRCoverPage"/>
        <w:numPr>
          <w:ilvl w:val="0"/>
          <w:numId w:val="7"/>
        </w:numPr>
        <w:spacing w:after="0"/>
        <w:rPr>
          <w:rFonts w:ascii="Times New Roman" w:hAnsi="Times New Roman"/>
          <w:noProof/>
          <w:lang w:eastAsia="zh-CN"/>
        </w:rPr>
      </w:pPr>
      <w:r w:rsidRPr="00050C6A">
        <w:rPr>
          <w:rFonts w:ascii="Times New Roman" w:hAnsi="Times New Roman"/>
          <w:noProof/>
          <w:lang w:eastAsia="zh-CN"/>
        </w:rPr>
        <w:lastRenderedPageBreak/>
        <w:t>“if the first PUCCH and any of the second PUCCHs include a UCI type with same priority” can be interpreted differently.</w:t>
      </w:r>
    </w:p>
    <w:p w:rsidR="006F221E" w:rsidRPr="00050C6A" w:rsidRDefault="006F221E" w:rsidP="00A033F4">
      <w:pPr>
        <w:pStyle w:val="References"/>
        <w:numPr>
          <w:ilvl w:val="0"/>
          <w:numId w:val="7"/>
        </w:numPr>
        <w:tabs>
          <w:tab w:val="left" w:pos="720"/>
        </w:tabs>
        <w:adjustRightInd w:val="0"/>
        <w:spacing w:after="0"/>
        <w:rPr>
          <w:szCs w:val="20"/>
          <w:lang w:eastAsia="zh-CN"/>
        </w:rPr>
      </w:pPr>
      <w:r w:rsidRPr="00050C6A">
        <w:rPr>
          <w:noProof/>
          <w:lang w:eastAsia="zh-CN"/>
        </w:rPr>
        <w:t>“if the first PUCCH and any of the second PUCCHs do not include a UCI type with same priority”can be interpreted differently</w:t>
      </w:r>
    </w:p>
    <w:p w:rsidR="006F221E" w:rsidRPr="00050C6A" w:rsidRDefault="006F221E" w:rsidP="00A033F4">
      <w:pPr>
        <w:pStyle w:val="References"/>
        <w:numPr>
          <w:ilvl w:val="0"/>
          <w:numId w:val="7"/>
        </w:numPr>
        <w:tabs>
          <w:tab w:val="left" w:pos="720"/>
        </w:tabs>
        <w:adjustRightInd w:val="0"/>
        <w:spacing w:after="0"/>
        <w:rPr>
          <w:szCs w:val="20"/>
          <w:lang w:eastAsia="zh-CN"/>
        </w:rPr>
      </w:pPr>
      <w:r w:rsidRPr="00050C6A">
        <w:rPr>
          <w:noProof/>
          <w:lang w:eastAsia="zh-CN"/>
        </w:rPr>
        <w:t>The second PUCCHs include all the PUCCHs overlap with the first PUCCH with repetition so that the second PUCCHs can be in different slots. But when comparing the starting time/priority with the first PUCCH, only the second PUCCHs in the current slot should be considered.</w:t>
      </w:r>
    </w:p>
    <w:p w:rsidR="00D54DE0" w:rsidRPr="006F221E" w:rsidRDefault="00D54DE0" w:rsidP="00050C6A">
      <w:pPr>
        <w:pStyle w:val="References"/>
        <w:numPr>
          <w:ilvl w:val="0"/>
          <w:numId w:val="0"/>
        </w:numPr>
        <w:tabs>
          <w:tab w:val="left" w:pos="720"/>
        </w:tabs>
        <w:adjustRightInd w:val="0"/>
        <w:spacing w:after="0"/>
        <w:ind w:left="720"/>
        <w:rPr>
          <w:szCs w:val="20"/>
          <w:lang w:eastAsia="zh-CN"/>
        </w:rPr>
      </w:pPr>
    </w:p>
    <w:p w:rsidR="00D54DE0" w:rsidRDefault="00D54DE0" w:rsidP="00D54DE0">
      <w:pPr>
        <w:pStyle w:val="References"/>
        <w:numPr>
          <w:ilvl w:val="0"/>
          <w:numId w:val="0"/>
        </w:numPr>
        <w:adjustRightInd w:val="0"/>
        <w:spacing w:after="0"/>
        <w:ind w:left="360" w:hanging="360"/>
      </w:pPr>
      <w:r>
        <w:rPr>
          <w:b/>
          <w:i/>
          <w:noProof/>
        </w:rPr>
        <w:t xml:space="preserve">Summary of change: </w:t>
      </w:r>
      <w:r>
        <w:t>In Subclause 9.2.6 of 38.213</w:t>
      </w:r>
      <w:r w:rsidRPr="00CF28FF">
        <w:t xml:space="preserve">, </w:t>
      </w:r>
      <w:r>
        <w:t>make the following clarifications so to</w:t>
      </w:r>
      <w:r w:rsidR="00050C6A">
        <w:t xml:space="preserve"> avoid </w:t>
      </w:r>
      <w:r w:rsidR="00E73CB3">
        <w:t>mis</w:t>
      </w:r>
      <w:r>
        <w:t>understanding</w:t>
      </w: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D54DE0" w:rsidP="0036730E">
      <w:pPr>
        <w:pStyle w:val="References"/>
        <w:numPr>
          <w:ilvl w:val="0"/>
          <w:numId w:val="0"/>
        </w:numPr>
        <w:tabs>
          <w:tab w:val="left" w:pos="720"/>
        </w:tabs>
        <w:adjustRightInd w:val="0"/>
        <w:spacing w:after="0"/>
        <w:rPr>
          <w:szCs w:val="20"/>
          <w:lang w:eastAsia="zh-CN"/>
        </w:rPr>
      </w:pPr>
      <w:r>
        <w:rPr>
          <w:noProof/>
          <w:szCs w:val="20"/>
          <w:lang w:eastAsia="zh-CN"/>
        </w:rPr>
        <mc:AlternateContent>
          <mc:Choice Requires="wps">
            <w:drawing>
              <wp:anchor distT="0" distB="0" distL="114300" distR="114300" simplePos="0" relativeHeight="251662336" behindDoc="0" locked="0" layoutInCell="1" allowOverlap="1">
                <wp:simplePos x="0" y="0"/>
                <wp:positionH relativeFrom="column">
                  <wp:posOffset>-166977</wp:posOffset>
                </wp:positionH>
                <wp:positionV relativeFrom="paragraph">
                  <wp:posOffset>175784</wp:posOffset>
                </wp:positionV>
                <wp:extent cx="914400" cy="3760967"/>
                <wp:effectExtent l="0" t="0" r="20955" b="11430"/>
                <wp:wrapNone/>
                <wp:docPr id="6" name="Text Box 6"/>
                <wp:cNvGraphicFramePr/>
                <a:graphic xmlns:a="http://schemas.openxmlformats.org/drawingml/2006/main">
                  <a:graphicData uri="http://schemas.microsoft.com/office/word/2010/wordprocessingShape">
                    <wps:wsp>
                      <wps:cNvSpPr txBox="1"/>
                      <wps:spPr>
                        <a:xfrm>
                          <a:off x="0" y="0"/>
                          <a:ext cx="914400" cy="37609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54DE0" w:rsidRPr="006C45E4" w:rsidRDefault="00D54DE0" w:rsidP="00D54DE0">
                            <w:pPr>
                              <w:rPr>
                                <w:rFonts w:eastAsia="DengXian"/>
                              </w:rPr>
                            </w:pPr>
                            <w:r w:rsidRPr="006C45E4">
                              <w:rPr>
                                <w:rFonts w:eastAsia="DengXian"/>
                              </w:rPr>
                              <w:t xml:space="preserve">A UE does not multiplex different UCI types in a PUCCH transmission with repetitions over </w:t>
                            </w:r>
                            <w:r w:rsidRPr="006C45E4">
                              <w:rPr>
                                <w:rFonts w:eastAsia="DengXian"/>
                                <w:position w:val="-10"/>
                              </w:rPr>
                              <w:object w:dxaOrig="9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16.85pt" o:ole="">
                                  <v:imagedata r:id="rId10" o:title=""/>
                                </v:shape>
                                <o:OLEObject Type="Embed" ProgID="Equation.3" ShapeID="_x0000_i1025" DrawAspect="Content" ObjectID="_1628486602" r:id="rId11"/>
                              </w:object>
                            </w:r>
                            <w:r w:rsidRPr="006C45E4">
                              <w:rPr>
                                <w:rFonts w:eastAsia="DengXian"/>
                              </w:rPr>
                              <w:t xml:space="preserve"> slots. If a UE would transmit a first PUCCH over more than one slot and at least a second PUCCH over one or more slots, and the transmissions of the first PUCCH and the second PUCCH would overlap in a number of slots then, for </w:t>
                            </w:r>
                            <w:ins w:id="9" w:author="CATT" w:date="2019-07-23T10:23:00Z">
                              <w:r>
                                <w:rPr>
                                  <w:rFonts w:eastAsia="DengXian" w:hint="eastAsia"/>
                                  <w:lang w:eastAsia="zh-CN"/>
                                </w:rPr>
                                <w:t xml:space="preserve">each slot of </w:t>
                              </w:r>
                            </w:ins>
                            <w:r w:rsidRPr="006C45E4">
                              <w:rPr>
                                <w:rFonts w:eastAsia="DengXian"/>
                              </w:rPr>
                              <w:t>the number of slots and with UCI type priority of HARQ-ACK &gt; SR &gt; CSI with higher priority &gt; CSI with lower priority</w:t>
                            </w:r>
                          </w:p>
                          <w:p w:rsidR="00D54DE0" w:rsidRPr="006C45E4" w:rsidRDefault="00D54DE0" w:rsidP="00D54DE0">
                            <w:pPr>
                              <w:ind w:left="568" w:hanging="284"/>
                              <w:rPr>
                                <w:rFonts w:eastAsia="DengXian"/>
                                <w:lang w:val="x-none"/>
                              </w:rPr>
                            </w:pPr>
                            <w:r w:rsidRPr="006C45E4">
                              <w:rPr>
                                <w:rFonts w:eastAsia="DengXian"/>
                              </w:rPr>
                              <w:t>-</w:t>
                            </w:r>
                            <w:r w:rsidRPr="006C45E4">
                              <w:rPr>
                                <w:rFonts w:eastAsia="DengXian"/>
                              </w:rPr>
                              <w:tab/>
                            </w:r>
                            <w:r w:rsidRPr="006C45E4">
                              <w:rPr>
                                <w:rFonts w:eastAsia="DengXian"/>
                                <w:lang w:val="x-none"/>
                              </w:rPr>
                              <w:t xml:space="preserve">the </w:t>
                            </w:r>
                            <w:r w:rsidRPr="006C45E4">
                              <w:rPr>
                                <w:rFonts w:eastAsia="DengXian"/>
                              </w:rPr>
                              <w:t>UE does not expect the first PUCCH and any of the second PUCCHs to start at a same slot and include a UCI type with same priority</w:t>
                            </w:r>
                            <w:r w:rsidRPr="006C45E4">
                              <w:rPr>
                                <w:rFonts w:eastAsia="DengXian"/>
                                <w:lang w:val="x-none"/>
                              </w:rPr>
                              <w:t xml:space="preserve"> </w:t>
                            </w:r>
                          </w:p>
                          <w:p w:rsidR="00D54DE0" w:rsidRPr="006C45E4" w:rsidRDefault="00D54DE0" w:rsidP="00D54DE0">
                            <w:pPr>
                              <w:ind w:left="568" w:hanging="284"/>
                              <w:rPr>
                                <w:rFonts w:eastAsia="DengXian"/>
                                <w:lang w:val="x-none"/>
                              </w:rPr>
                            </w:pPr>
                            <w:r w:rsidRPr="006C45E4">
                              <w:rPr>
                                <w:rFonts w:eastAsia="DengXian"/>
                              </w:rPr>
                              <w:t>-</w:t>
                            </w:r>
                            <w:r w:rsidRPr="006C45E4">
                              <w:rPr>
                                <w:rFonts w:eastAsia="DengXian"/>
                              </w:rPr>
                              <w:tab/>
                            </w:r>
                            <w:r w:rsidRPr="006C45E4">
                              <w:rPr>
                                <w:rFonts w:eastAsia="DengXian"/>
                                <w:lang w:val="x-none"/>
                              </w:rPr>
                              <w:t xml:space="preserve">if the first PUCCH and </w:t>
                            </w:r>
                            <w:del w:id="10" w:author="CATT" w:date="2019-07-23T10:27:00Z">
                              <w:r w:rsidRPr="006C45E4" w:rsidDel="00715F79">
                                <w:rPr>
                                  <w:rFonts w:eastAsia="DengXian"/>
                                </w:rPr>
                                <w:delText>any of</w:delText>
                              </w:r>
                            </w:del>
                            <w:ins w:id="11" w:author="CATT" w:date="2019-07-23T10:27:00Z">
                              <w:r>
                                <w:rPr>
                                  <w:rFonts w:eastAsia="DengXian" w:hint="eastAsia"/>
                                  <w:lang w:eastAsia="zh-CN"/>
                                </w:rPr>
                                <w:t>all</w:t>
                              </w:r>
                            </w:ins>
                            <w:r w:rsidRPr="006C45E4">
                              <w:rPr>
                                <w:rFonts w:eastAsia="DengXian"/>
                              </w:rPr>
                              <w:t xml:space="preserve"> </w:t>
                            </w:r>
                            <w:r w:rsidRPr="006C45E4">
                              <w:rPr>
                                <w:rFonts w:eastAsia="DengXian"/>
                                <w:lang w:val="x-none"/>
                              </w:rPr>
                              <w:t>the second</w:t>
                            </w:r>
                            <w:r w:rsidRPr="006C45E4">
                              <w:rPr>
                                <w:rFonts w:eastAsia="DengXian"/>
                              </w:rPr>
                              <w:t xml:space="preserve"> PUCCHs</w:t>
                            </w:r>
                            <w:ins w:id="12" w:author="CATT" w:date="2019-07-23T10:26:00Z">
                              <w:r>
                                <w:rPr>
                                  <w:rFonts w:eastAsia="DengXian" w:hint="eastAsia"/>
                                  <w:lang w:eastAsia="zh-CN"/>
                                </w:rPr>
                                <w:t xml:space="preserve"> transmitted in current slot</w:t>
                              </w:r>
                            </w:ins>
                            <w:r w:rsidRPr="006C45E4">
                              <w:rPr>
                                <w:rFonts w:eastAsia="DengXian"/>
                              </w:rPr>
                              <w:t xml:space="preserve"> include a UCI type with same priority, </w:t>
                            </w:r>
                            <w:r w:rsidRPr="006C45E4">
                              <w:rPr>
                                <w:rFonts w:eastAsia="DengXian"/>
                                <w:lang w:val="x-none"/>
                              </w:rPr>
                              <w:t xml:space="preserve">the </w:t>
                            </w:r>
                            <w:r w:rsidRPr="006C45E4">
                              <w:rPr>
                                <w:rFonts w:eastAsia="DengXian"/>
                              </w:rPr>
                              <w:t xml:space="preserve">UE transmits the </w:t>
                            </w:r>
                            <w:r w:rsidRPr="006C45E4">
                              <w:rPr>
                                <w:rFonts w:eastAsia="DengXian"/>
                                <w:lang w:val="x-none"/>
                              </w:rPr>
                              <w:t xml:space="preserve">PUCCH </w:t>
                            </w:r>
                            <w:r w:rsidRPr="006C45E4">
                              <w:rPr>
                                <w:rFonts w:eastAsia="DengXian"/>
                              </w:rPr>
                              <w:t>starting at an earlier slot and does not transmit the PUCCH starting at a later slot</w:t>
                            </w:r>
                          </w:p>
                          <w:p w:rsidR="00D54DE0" w:rsidRPr="006C45E4" w:rsidRDefault="00D54DE0" w:rsidP="00D54DE0">
                            <w:pPr>
                              <w:ind w:left="568" w:hanging="284"/>
                              <w:rPr>
                                <w:rFonts w:eastAsia="DengXian"/>
                                <w:lang w:val="x-none"/>
                              </w:rPr>
                            </w:pPr>
                            <w:r w:rsidRPr="006C45E4">
                              <w:rPr>
                                <w:rFonts w:eastAsia="DengXian"/>
                              </w:rPr>
                              <w:t>-</w:t>
                            </w:r>
                            <w:r w:rsidRPr="006C45E4">
                              <w:rPr>
                                <w:rFonts w:eastAsia="DengXian"/>
                              </w:rPr>
                              <w:tab/>
                            </w:r>
                            <w:r w:rsidRPr="006C45E4">
                              <w:rPr>
                                <w:rFonts w:eastAsia="DengXian"/>
                                <w:lang w:val="x-none"/>
                              </w:rPr>
                              <w:t xml:space="preserve">if the first PUCCH and </w:t>
                            </w:r>
                            <w:del w:id="13" w:author="CATT" w:date="2019-07-23T10:30:00Z">
                              <w:r w:rsidRPr="006C45E4" w:rsidDel="00715F79">
                                <w:rPr>
                                  <w:rFonts w:eastAsia="DengXian"/>
                                </w:rPr>
                                <w:delText xml:space="preserve">any </w:delText>
                              </w:r>
                            </w:del>
                            <w:ins w:id="14" w:author="CATT" w:date="2019-07-23T10:30:00Z">
                              <w:r>
                                <w:rPr>
                                  <w:rFonts w:eastAsia="DengXian" w:hint="eastAsia"/>
                                  <w:lang w:eastAsia="zh-CN"/>
                                </w:rPr>
                                <w:t>at least one</w:t>
                              </w:r>
                              <w:r w:rsidRPr="006C45E4">
                                <w:rPr>
                                  <w:rFonts w:eastAsia="DengXian"/>
                                </w:rPr>
                                <w:t xml:space="preserve"> </w:t>
                              </w:r>
                            </w:ins>
                            <w:r w:rsidRPr="006C45E4">
                              <w:rPr>
                                <w:rFonts w:eastAsia="DengXian"/>
                              </w:rPr>
                              <w:t xml:space="preserve">of </w:t>
                            </w:r>
                            <w:r w:rsidRPr="006C45E4">
                              <w:rPr>
                                <w:rFonts w:eastAsia="DengXian"/>
                                <w:lang w:val="x-none"/>
                              </w:rPr>
                              <w:t>the second</w:t>
                            </w:r>
                            <w:r w:rsidRPr="006C45E4">
                              <w:rPr>
                                <w:rFonts w:eastAsia="DengXian"/>
                              </w:rPr>
                              <w:t xml:space="preserve"> PUCCHs</w:t>
                            </w:r>
                            <w:ins w:id="15" w:author="CATT" w:date="2019-07-23T10:29:00Z">
                              <w:r>
                                <w:rPr>
                                  <w:rFonts w:eastAsia="DengXian" w:hint="eastAsia"/>
                                  <w:lang w:eastAsia="zh-CN"/>
                                </w:rPr>
                                <w:t xml:space="preserve"> transmitted in current slot</w:t>
                              </w:r>
                            </w:ins>
                            <w:r w:rsidRPr="006C45E4">
                              <w:rPr>
                                <w:rFonts w:eastAsia="DengXian"/>
                              </w:rPr>
                              <w:t xml:space="preserve"> do not include a UCI type with same priority,</w:t>
                            </w:r>
                            <w:r w:rsidRPr="006C45E4">
                              <w:rPr>
                                <w:rFonts w:eastAsia="DengXian"/>
                                <w:lang w:val="x-none"/>
                              </w:rPr>
                              <w:t xml:space="preserve"> the </w:t>
                            </w:r>
                            <w:r w:rsidRPr="006C45E4">
                              <w:rPr>
                                <w:rFonts w:eastAsia="DengXian"/>
                              </w:rPr>
                              <w:t xml:space="preserve">UE transmits the </w:t>
                            </w:r>
                            <w:r w:rsidRPr="006C45E4">
                              <w:rPr>
                                <w:rFonts w:eastAsia="DengXian"/>
                                <w:lang w:val="x-none"/>
                              </w:rPr>
                              <w:t xml:space="preserve">PUCCH </w:t>
                            </w:r>
                            <w:r w:rsidRPr="006C45E4">
                              <w:rPr>
                                <w:rFonts w:eastAsia="DengXian"/>
                              </w:rPr>
                              <w:t>that includes the UCI type with higher priority and does not transmit the PUCCH</w:t>
                            </w:r>
                            <w:del w:id="16" w:author="Hua Xu (A)" w:date="2019-08-27T18:56:00Z">
                              <w:r w:rsidRPr="006C45E4" w:rsidDel="00B208D0">
                                <w:rPr>
                                  <w:rFonts w:eastAsia="DengXian"/>
                                </w:rPr>
                                <w:delText xml:space="preserve">s </w:delText>
                              </w:r>
                            </w:del>
                            <w:r w:rsidRPr="006C45E4">
                              <w:rPr>
                                <w:rFonts w:eastAsia="DengXian"/>
                              </w:rPr>
                              <w:t xml:space="preserve">that include the UCI type with lower priority </w:t>
                            </w:r>
                          </w:p>
                          <w:p w:rsidR="00D54DE0" w:rsidRPr="006C45E4" w:rsidRDefault="00D54DE0" w:rsidP="00D54DE0">
                            <w:pPr>
                              <w:rPr>
                                <w:rFonts w:eastAsia="DengXian"/>
                              </w:rPr>
                            </w:pPr>
                            <w:r w:rsidRPr="006C45E4">
                              <w:rPr>
                                <w:rFonts w:eastAsia="DengXian"/>
                              </w:rPr>
                              <w:t>A UE does not expect a PUCCH that is in response to a DCI format detection to overlap with any other PUCCH that does not satisfy the corresponding timing conditions in Subclause 9.2.5.</w:t>
                            </w:r>
                          </w:p>
                          <w:p w:rsidR="00D54DE0" w:rsidRPr="006C45E4" w:rsidRDefault="00D54DE0" w:rsidP="00D54DE0">
                            <w:pPr>
                              <w:rPr>
                                <w:noProof/>
                                <w:lang w:eastAsia="zh-CN"/>
                              </w:rPr>
                            </w:pPr>
                            <w:r w:rsidRPr="006C45E4">
                              <w:rPr>
                                <w:rFonts w:eastAsia="DengXian"/>
                              </w:rPr>
                              <w:t xml:space="preserve">If a UE would transmit a PUCCH over </w:t>
                            </w:r>
                            <w:r w:rsidRPr="006C45E4">
                              <w:rPr>
                                <w:rFonts w:eastAsia="DengXian"/>
                                <w:position w:val="-10"/>
                              </w:rPr>
                              <w:object w:dxaOrig="639" w:dyaOrig="340">
                                <v:shape id="_x0000_i1026" type="#_x0000_t75" style="width:28.7pt;height:16.85pt" o:ole="">
                                  <v:imagedata r:id="rId12" o:title=""/>
                                </v:shape>
                                <o:OLEObject Type="Embed" ProgID="Equation.3" ShapeID="_x0000_i1026" DrawAspect="Content" ObjectID="_1628486603" r:id="rId13"/>
                              </w:object>
                            </w:r>
                            <w:r w:rsidRPr="006C45E4">
                              <w:rPr>
                                <w:rFonts w:eastAsia="DengXian"/>
                              </w:rPr>
                              <w:t xml:space="preserve"> slots and the UE does not transmit the PUCCH in a slot from the </w:t>
                            </w:r>
                            <w:r w:rsidRPr="006C45E4">
                              <w:rPr>
                                <w:rFonts w:eastAsia="DengXian"/>
                                <w:position w:val="-10"/>
                              </w:rPr>
                              <w:object w:dxaOrig="639" w:dyaOrig="340">
                                <v:shape id="_x0000_i1027" type="#_x0000_t75" style="width:28.7pt;height:16.85pt" o:ole="">
                                  <v:imagedata r:id="rId12" o:title=""/>
                                </v:shape>
                                <o:OLEObject Type="Embed" ProgID="Equation.3" ShapeID="_x0000_i1027" DrawAspect="Content" ObjectID="_1628486604" r:id="rId14"/>
                              </w:object>
                            </w:r>
                            <w:r w:rsidRPr="006C45E4">
                              <w:rPr>
                                <w:rFonts w:eastAsia="DengXian"/>
                              </w:rPr>
                              <w:t xml:space="preserve"> slots due to overlapping with another PUCCH transmission in the slot, the UE counts the slot in the number of </w:t>
                            </w:r>
                            <w:r w:rsidRPr="006C45E4">
                              <w:rPr>
                                <w:rFonts w:eastAsia="DengXian"/>
                                <w:position w:val="-10"/>
                              </w:rPr>
                              <w:object w:dxaOrig="639" w:dyaOrig="340">
                                <v:shape id="_x0000_i1028" type="#_x0000_t75" style="width:28.7pt;height:16.85pt" o:ole="">
                                  <v:imagedata r:id="rId12" o:title=""/>
                                </v:shape>
                                <o:OLEObject Type="Embed" ProgID="Equation.3" ShapeID="_x0000_i1028" DrawAspect="Content" ObjectID="_1628486605" r:id="rId15"/>
                              </w:object>
                            </w:r>
                            <w:r w:rsidRPr="006C45E4">
                              <w:rPr>
                                <w:rFonts w:eastAsia="DengXian"/>
                              </w:rPr>
                              <w:t xml:space="preserve"> slots.</w:t>
                            </w:r>
                          </w:p>
                          <w:p w:rsidR="00D54DE0" w:rsidRDefault="00D54DE0"/>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3.15pt;margin-top:13.85pt;width:1in;height:296.15pt;z-index:25166233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" fillcolor="white [3201]" strokeweight=".5pt">
                <v:textbox>
                  <w:txbxContent>
                    <w:p w:rsidR="00D54DE0" w:rsidRPr="006C45E4" w:rsidRDefault="00D54DE0" w:rsidP="00D54DE0">
                      <w:pPr>
                        <w:rPr>
                          <w:rFonts w:eastAsia="DengXian"/>
                        </w:rPr>
                      </w:pPr>
                      <w:r w:rsidRPr="006C45E4">
                        <w:rPr>
                          <w:rFonts w:eastAsia="DengXian"/>
                        </w:rPr>
                        <w:t xml:space="preserve">A UE does not multiplex different UCI types in a PUCCH transmission with repetitions over </w:t>
                      </w:r>
                      <w:r w:rsidRPr="006C45E4">
                        <w:rPr>
                          <w:rFonts w:eastAsia="DengXian"/>
                          <w:position w:val="-10"/>
                        </w:rPr>
                        <w:object w:dxaOrig="920" w:dyaOrig="340">
                          <v:shape id="_x0000_i1025" type="#_x0000_t75" style="width:41.45pt;height:16.85pt" o:ole="">
                            <v:imagedata r:id="rId10" o:title=""/>
                          </v:shape>
                          <o:OLEObject Type="Embed" ProgID="Equation.3" ShapeID="_x0000_i1025" DrawAspect="Content" ObjectID="_1628486602" r:id="rId16"/>
                        </w:object>
                      </w:r>
                      <w:r w:rsidRPr="006C45E4">
                        <w:rPr>
                          <w:rFonts w:eastAsia="DengXian"/>
                        </w:rPr>
                        <w:t xml:space="preserve"> slots. If a UE would transmit a first PUCCH over more than one slot and at least a second PUCCH over one or more slots, and the transmissions of the first PUCCH and the second PUCCH would overlap in a number of slots then, for </w:t>
                      </w:r>
                      <w:ins w:id="17" w:author="CATT" w:date="2019-07-23T10:23:00Z">
                        <w:r>
                          <w:rPr>
                            <w:rFonts w:eastAsia="DengXian" w:hint="eastAsia"/>
                            <w:lang w:eastAsia="zh-CN"/>
                          </w:rPr>
                          <w:t xml:space="preserve">each slot of </w:t>
                        </w:r>
                      </w:ins>
                      <w:r w:rsidRPr="006C45E4">
                        <w:rPr>
                          <w:rFonts w:eastAsia="DengXian"/>
                        </w:rPr>
                        <w:t>the number of slots and with UCI type priority of HARQ-ACK &gt; SR &gt; CSI with higher priority &gt; CSI with lower priority</w:t>
                      </w:r>
                    </w:p>
                    <w:p w:rsidR="00D54DE0" w:rsidRPr="006C45E4" w:rsidRDefault="00D54DE0" w:rsidP="00D54DE0">
                      <w:pPr>
                        <w:ind w:left="568" w:hanging="284"/>
                        <w:rPr>
                          <w:rFonts w:eastAsia="DengXian"/>
                          <w:lang w:val="x-none"/>
                        </w:rPr>
                      </w:pPr>
                      <w:r w:rsidRPr="006C45E4">
                        <w:rPr>
                          <w:rFonts w:eastAsia="DengXian"/>
                        </w:rPr>
                        <w:t>-</w:t>
                      </w:r>
                      <w:r w:rsidRPr="006C45E4">
                        <w:rPr>
                          <w:rFonts w:eastAsia="DengXian"/>
                        </w:rPr>
                        <w:tab/>
                      </w:r>
                      <w:r w:rsidRPr="006C45E4">
                        <w:rPr>
                          <w:rFonts w:eastAsia="DengXian"/>
                          <w:lang w:val="x-none"/>
                        </w:rPr>
                        <w:t xml:space="preserve">the </w:t>
                      </w:r>
                      <w:r w:rsidRPr="006C45E4">
                        <w:rPr>
                          <w:rFonts w:eastAsia="DengXian"/>
                        </w:rPr>
                        <w:t>UE does not expect the first PUCCH and any of the second PUCCHs to start at a same slot and include a UCI type with same priority</w:t>
                      </w:r>
                      <w:r w:rsidRPr="006C45E4">
                        <w:rPr>
                          <w:rFonts w:eastAsia="DengXian"/>
                          <w:lang w:val="x-none"/>
                        </w:rPr>
                        <w:t xml:space="preserve"> </w:t>
                      </w:r>
                    </w:p>
                    <w:p w:rsidR="00D54DE0" w:rsidRPr="006C45E4" w:rsidRDefault="00D54DE0" w:rsidP="00D54DE0">
                      <w:pPr>
                        <w:ind w:left="568" w:hanging="284"/>
                        <w:rPr>
                          <w:rFonts w:eastAsia="DengXian"/>
                          <w:lang w:val="x-none"/>
                        </w:rPr>
                      </w:pPr>
                      <w:r w:rsidRPr="006C45E4">
                        <w:rPr>
                          <w:rFonts w:eastAsia="DengXian"/>
                        </w:rPr>
                        <w:t>-</w:t>
                      </w:r>
                      <w:r w:rsidRPr="006C45E4">
                        <w:rPr>
                          <w:rFonts w:eastAsia="DengXian"/>
                        </w:rPr>
                        <w:tab/>
                      </w:r>
                      <w:r w:rsidRPr="006C45E4">
                        <w:rPr>
                          <w:rFonts w:eastAsia="DengXian"/>
                          <w:lang w:val="x-none"/>
                        </w:rPr>
                        <w:t xml:space="preserve">if the first PUCCH and </w:t>
                      </w:r>
                      <w:del w:id="18" w:author="CATT" w:date="2019-07-23T10:27:00Z">
                        <w:r w:rsidRPr="006C45E4" w:rsidDel="00715F79">
                          <w:rPr>
                            <w:rFonts w:eastAsia="DengXian"/>
                          </w:rPr>
                          <w:delText>any of</w:delText>
                        </w:r>
                      </w:del>
                      <w:ins w:id="19" w:author="CATT" w:date="2019-07-23T10:27:00Z">
                        <w:r>
                          <w:rPr>
                            <w:rFonts w:eastAsia="DengXian" w:hint="eastAsia"/>
                            <w:lang w:eastAsia="zh-CN"/>
                          </w:rPr>
                          <w:t>all</w:t>
                        </w:r>
                      </w:ins>
                      <w:r w:rsidRPr="006C45E4">
                        <w:rPr>
                          <w:rFonts w:eastAsia="DengXian"/>
                        </w:rPr>
                        <w:t xml:space="preserve"> </w:t>
                      </w:r>
                      <w:r w:rsidRPr="006C45E4">
                        <w:rPr>
                          <w:rFonts w:eastAsia="DengXian"/>
                          <w:lang w:val="x-none"/>
                        </w:rPr>
                        <w:t>the second</w:t>
                      </w:r>
                      <w:r w:rsidRPr="006C45E4">
                        <w:rPr>
                          <w:rFonts w:eastAsia="DengXian"/>
                        </w:rPr>
                        <w:t xml:space="preserve"> PUCCHs</w:t>
                      </w:r>
                      <w:ins w:id="20" w:author="CATT" w:date="2019-07-23T10:26:00Z">
                        <w:r>
                          <w:rPr>
                            <w:rFonts w:eastAsia="DengXian" w:hint="eastAsia"/>
                            <w:lang w:eastAsia="zh-CN"/>
                          </w:rPr>
                          <w:t xml:space="preserve"> transmitted in current slot</w:t>
                        </w:r>
                      </w:ins>
                      <w:r w:rsidRPr="006C45E4">
                        <w:rPr>
                          <w:rFonts w:eastAsia="DengXian"/>
                        </w:rPr>
                        <w:t xml:space="preserve"> include a UCI type with same priority, </w:t>
                      </w:r>
                      <w:r w:rsidRPr="006C45E4">
                        <w:rPr>
                          <w:rFonts w:eastAsia="DengXian"/>
                          <w:lang w:val="x-none"/>
                        </w:rPr>
                        <w:t xml:space="preserve">the </w:t>
                      </w:r>
                      <w:r w:rsidRPr="006C45E4">
                        <w:rPr>
                          <w:rFonts w:eastAsia="DengXian"/>
                        </w:rPr>
                        <w:t xml:space="preserve">UE transmits the </w:t>
                      </w:r>
                      <w:r w:rsidRPr="006C45E4">
                        <w:rPr>
                          <w:rFonts w:eastAsia="DengXian"/>
                          <w:lang w:val="x-none"/>
                        </w:rPr>
                        <w:t xml:space="preserve">PUCCH </w:t>
                      </w:r>
                      <w:r w:rsidRPr="006C45E4">
                        <w:rPr>
                          <w:rFonts w:eastAsia="DengXian"/>
                        </w:rPr>
                        <w:t>starting at an earlier slot and does not transmit the PUCCH starting at a later slot</w:t>
                      </w:r>
                    </w:p>
                    <w:p w:rsidR="00D54DE0" w:rsidRPr="006C45E4" w:rsidRDefault="00D54DE0" w:rsidP="00D54DE0">
                      <w:pPr>
                        <w:ind w:left="568" w:hanging="284"/>
                        <w:rPr>
                          <w:rFonts w:eastAsia="DengXian"/>
                          <w:lang w:val="x-none"/>
                        </w:rPr>
                      </w:pPr>
                      <w:r w:rsidRPr="006C45E4">
                        <w:rPr>
                          <w:rFonts w:eastAsia="DengXian"/>
                        </w:rPr>
                        <w:t>-</w:t>
                      </w:r>
                      <w:r w:rsidRPr="006C45E4">
                        <w:rPr>
                          <w:rFonts w:eastAsia="DengXian"/>
                        </w:rPr>
                        <w:tab/>
                      </w:r>
                      <w:r w:rsidRPr="006C45E4">
                        <w:rPr>
                          <w:rFonts w:eastAsia="DengXian"/>
                          <w:lang w:val="x-none"/>
                        </w:rPr>
                        <w:t xml:space="preserve">if the first PUCCH and </w:t>
                      </w:r>
                      <w:del w:id="21" w:author="CATT" w:date="2019-07-23T10:30:00Z">
                        <w:r w:rsidRPr="006C45E4" w:rsidDel="00715F79">
                          <w:rPr>
                            <w:rFonts w:eastAsia="DengXian"/>
                          </w:rPr>
                          <w:delText xml:space="preserve">any </w:delText>
                        </w:r>
                      </w:del>
                      <w:ins w:id="22" w:author="CATT" w:date="2019-07-23T10:30:00Z">
                        <w:r>
                          <w:rPr>
                            <w:rFonts w:eastAsia="DengXian" w:hint="eastAsia"/>
                            <w:lang w:eastAsia="zh-CN"/>
                          </w:rPr>
                          <w:t>at least one</w:t>
                        </w:r>
                        <w:r w:rsidRPr="006C45E4">
                          <w:rPr>
                            <w:rFonts w:eastAsia="DengXian"/>
                          </w:rPr>
                          <w:t xml:space="preserve"> </w:t>
                        </w:r>
                      </w:ins>
                      <w:r w:rsidRPr="006C45E4">
                        <w:rPr>
                          <w:rFonts w:eastAsia="DengXian"/>
                        </w:rPr>
                        <w:t xml:space="preserve">of </w:t>
                      </w:r>
                      <w:r w:rsidRPr="006C45E4">
                        <w:rPr>
                          <w:rFonts w:eastAsia="DengXian"/>
                          <w:lang w:val="x-none"/>
                        </w:rPr>
                        <w:t>the second</w:t>
                      </w:r>
                      <w:r w:rsidRPr="006C45E4">
                        <w:rPr>
                          <w:rFonts w:eastAsia="DengXian"/>
                        </w:rPr>
                        <w:t xml:space="preserve"> PUCCHs</w:t>
                      </w:r>
                      <w:ins w:id="23" w:author="CATT" w:date="2019-07-23T10:29:00Z">
                        <w:r>
                          <w:rPr>
                            <w:rFonts w:eastAsia="DengXian" w:hint="eastAsia"/>
                            <w:lang w:eastAsia="zh-CN"/>
                          </w:rPr>
                          <w:t xml:space="preserve"> transmitted in current slot</w:t>
                        </w:r>
                      </w:ins>
                      <w:r w:rsidRPr="006C45E4">
                        <w:rPr>
                          <w:rFonts w:eastAsia="DengXian"/>
                        </w:rPr>
                        <w:t xml:space="preserve"> do not include a UCI type with same priority,</w:t>
                      </w:r>
                      <w:r w:rsidRPr="006C45E4">
                        <w:rPr>
                          <w:rFonts w:eastAsia="DengXian"/>
                          <w:lang w:val="x-none"/>
                        </w:rPr>
                        <w:t xml:space="preserve"> the </w:t>
                      </w:r>
                      <w:r w:rsidRPr="006C45E4">
                        <w:rPr>
                          <w:rFonts w:eastAsia="DengXian"/>
                        </w:rPr>
                        <w:t xml:space="preserve">UE transmits the </w:t>
                      </w:r>
                      <w:r w:rsidRPr="006C45E4">
                        <w:rPr>
                          <w:rFonts w:eastAsia="DengXian"/>
                          <w:lang w:val="x-none"/>
                        </w:rPr>
                        <w:t xml:space="preserve">PUCCH </w:t>
                      </w:r>
                      <w:r w:rsidRPr="006C45E4">
                        <w:rPr>
                          <w:rFonts w:eastAsia="DengXian"/>
                        </w:rPr>
                        <w:t>that includes the UCI type with higher priority and does not transmit the PUCCH</w:t>
                      </w:r>
                      <w:del w:id="24" w:author="Hua Xu (A)" w:date="2019-08-27T18:56:00Z">
                        <w:r w:rsidRPr="006C45E4" w:rsidDel="00B208D0">
                          <w:rPr>
                            <w:rFonts w:eastAsia="DengXian"/>
                          </w:rPr>
                          <w:delText xml:space="preserve">s </w:delText>
                        </w:r>
                      </w:del>
                      <w:r w:rsidRPr="006C45E4">
                        <w:rPr>
                          <w:rFonts w:eastAsia="DengXian"/>
                        </w:rPr>
                        <w:t xml:space="preserve">that include the UCI type with lower priority </w:t>
                      </w:r>
                    </w:p>
                    <w:p w:rsidR="00D54DE0" w:rsidRPr="006C45E4" w:rsidRDefault="00D54DE0" w:rsidP="00D54DE0">
                      <w:pPr>
                        <w:rPr>
                          <w:rFonts w:eastAsia="DengXian"/>
                        </w:rPr>
                      </w:pPr>
                      <w:r w:rsidRPr="006C45E4">
                        <w:rPr>
                          <w:rFonts w:eastAsia="DengXian"/>
                        </w:rPr>
                        <w:t>A UE does not expect a PUCCH that is in response to a DCI format detection to overlap with any other PUCCH that does not satisfy the corresponding timing conditions in Subclause 9.2.5.</w:t>
                      </w:r>
                    </w:p>
                    <w:p w:rsidR="00D54DE0" w:rsidRPr="006C45E4" w:rsidRDefault="00D54DE0" w:rsidP="00D54DE0">
                      <w:pPr>
                        <w:rPr>
                          <w:noProof/>
                          <w:lang w:eastAsia="zh-CN"/>
                        </w:rPr>
                      </w:pPr>
                      <w:r w:rsidRPr="006C45E4">
                        <w:rPr>
                          <w:rFonts w:eastAsia="DengXian"/>
                        </w:rPr>
                        <w:t xml:space="preserve">If a UE would transmit a PUCCH over </w:t>
                      </w:r>
                      <w:r w:rsidRPr="006C45E4">
                        <w:rPr>
                          <w:rFonts w:eastAsia="DengXian"/>
                          <w:position w:val="-10"/>
                        </w:rPr>
                        <w:object w:dxaOrig="639" w:dyaOrig="340">
                          <v:shape id="_x0000_i1026" type="#_x0000_t75" style="width:28.7pt;height:16.85pt" o:ole="">
                            <v:imagedata r:id="rId12" o:title=""/>
                          </v:shape>
                          <o:OLEObject Type="Embed" ProgID="Equation.3" ShapeID="_x0000_i1026" DrawAspect="Content" ObjectID="_1628486603" r:id="rId17"/>
                        </w:object>
                      </w:r>
                      <w:r w:rsidRPr="006C45E4">
                        <w:rPr>
                          <w:rFonts w:eastAsia="DengXian"/>
                        </w:rPr>
                        <w:t xml:space="preserve"> slots and the UE does not transmit the PUCCH in a slot from the </w:t>
                      </w:r>
                      <w:r w:rsidRPr="006C45E4">
                        <w:rPr>
                          <w:rFonts w:eastAsia="DengXian"/>
                          <w:position w:val="-10"/>
                        </w:rPr>
                        <w:object w:dxaOrig="639" w:dyaOrig="340">
                          <v:shape id="_x0000_i1027" type="#_x0000_t75" style="width:28.7pt;height:16.85pt" o:ole="">
                            <v:imagedata r:id="rId12" o:title=""/>
                          </v:shape>
                          <o:OLEObject Type="Embed" ProgID="Equation.3" ShapeID="_x0000_i1027" DrawAspect="Content" ObjectID="_1628486604" r:id="rId18"/>
                        </w:object>
                      </w:r>
                      <w:r w:rsidRPr="006C45E4">
                        <w:rPr>
                          <w:rFonts w:eastAsia="DengXian"/>
                        </w:rPr>
                        <w:t xml:space="preserve"> slots due to overlapping with another PUCCH transmission in the slot, the UE counts the slot in the number of </w:t>
                      </w:r>
                      <w:r w:rsidRPr="006C45E4">
                        <w:rPr>
                          <w:rFonts w:eastAsia="DengXian"/>
                          <w:position w:val="-10"/>
                        </w:rPr>
                        <w:object w:dxaOrig="639" w:dyaOrig="340">
                          <v:shape id="_x0000_i1028" type="#_x0000_t75" style="width:28.7pt;height:16.85pt" o:ole="">
                            <v:imagedata r:id="rId12" o:title=""/>
                          </v:shape>
                          <o:OLEObject Type="Embed" ProgID="Equation.3" ShapeID="_x0000_i1028" DrawAspect="Content" ObjectID="_1628486605" r:id="rId19"/>
                        </w:object>
                      </w:r>
                      <w:r w:rsidRPr="006C45E4">
                        <w:rPr>
                          <w:rFonts w:eastAsia="DengXian"/>
                        </w:rPr>
                        <w:t xml:space="preserve"> slots.</w:t>
                      </w:r>
                    </w:p>
                    <w:p w:rsidR="00D54DE0" w:rsidRDefault="00D54DE0"/>
                  </w:txbxContent>
                </v:textbox>
              </v:shape>
            </w:pict>
          </mc:Fallback>
        </mc:AlternateContent>
      </w: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Pr="00B62B2E" w:rsidRDefault="00815F65" w:rsidP="00B62B2E">
      <w:pPr>
        <w:pStyle w:val="Heading1"/>
        <w:numPr>
          <w:ilvl w:val="0"/>
          <w:numId w:val="0"/>
        </w:numPr>
        <w:ind w:left="432" w:hanging="432"/>
        <w:rPr>
          <w:lang w:eastAsia="zh-CN"/>
        </w:rPr>
      </w:pPr>
    </w:p>
    <w:p w:rsidR="00D54DE0" w:rsidRDefault="00D54DE0" w:rsidP="00D54DE0">
      <w:pPr>
        <w:pStyle w:val="Heading1"/>
        <w:numPr>
          <w:ilvl w:val="0"/>
          <w:numId w:val="0"/>
        </w:numPr>
        <w:ind w:left="432" w:hanging="432"/>
        <w:rPr>
          <w:lang w:eastAsia="zh-CN"/>
        </w:rPr>
      </w:pPr>
    </w:p>
    <w:p w:rsidR="00157E26" w:rsidRDefault="00157E26" w:rsidP="00157E26">
      <w:pPr>
        <w:rPr>
          <w:lang w:eastAsia="zh-CN"/>
        </w:rPr>
      </w:pPr>
    </w:p>
    <w:p w:rsidR="00157E26" w:rsidRDefault="00157E26" w:rsidP="00157E26">
      <w:pPr>
        <w:rPr>
          <w:lang w:eastAsia="zh-CN"/>
        </w:rPr>
      </w:pPr>
    </w:p>
    <w:p w:rsidR="00157E26" w:rsidRPr="00157E26" w:rsidRDefault="00157E26" w:rsidP="00157E26">
      <w:pPr>
        <w:rPr>
          <w:lang w:eastAsia="zh-CN"/>
        </w:rPr>
      </w:pPr>
    </w:p>
    <w:p w:rsidR="00157E26" w:rsidRDefault="00157E26" w:rsidP="00157E26">
      <w:pPr>
        <w:pStyle w:val="Heading1"/>
        <w:numPr>
          <w:ilvl w:val="0"/>
          <w:numId w:val="0"/>
        </w:numPr>
        <w:ind w:left="432" w:hanging="432"/>
        <w:rPr>
          <w:lang w:eastAsia="zh-CN"/>
        </w:rPr>
      </w:pPr>
    </w:p>
    <w:p w:rsidR="00610715" w:rsidRDefault="00610715" w:rsidP="00610715">
      <w:pPr>
        <w:pStyle w:val="References"/>
        <w:numPr>
          <w:ilvl w:val="0"/>
          <w:numId w:val="0"/>
        </w:numPr>
        <w:tabs>
          <w:tab w:val="left" w:pos="720"/>
        </w:tabs>
        <w:adjustRightInd w:val="0"/>
        <w:spacing w:after="0"/>
        <w:rPr>
          <w:szCs w:val="20"/>
          <w:lang w:eastAsia="zh-CN"/>
        </w:rPr>
      </w:pPr>
      <w:r w:rsidRPr="00277568">
        <w:rPr>
          <w:b/>
          <w:i/>
          <w:szCs w:val="20"/>
          <w:u w:val="single"/>
          <w:lang w:eastAsia="zh-CN"/>
        </w:rPr>
        <w:t xml:space="preserve">Proposal: </w:t>
      </w:r>
      <w:r>
        <w:rPr>
          <w:szCs w:val="20"/>
          <w:lang w:eastAsia="zh-CN"/>
        </w:rPr>
        <w:t>To accept this CR to make description in 38.213 more clear</w:t>
      </w:r>
    </w:p>
    <w:p w:rsidR="0027313D" w:rsidRDefault="0027313D" w:rsidP="0027313D">
      <w:pPr>
        <w:pStyle w:val="Heading1"/>
        <w:numPr>
          <w:ilvl w:val="0"/>
          <w:numId w:val="0"/>
        </w:numPr>
        <w:ind w:left="432" w:hanging="432"/>
        <w:rPr>
          <w:lang w:eastAsia="zh-CN"/>
        </w:rPr>
      </w:pPr>
    </w:p>
    <w:p w:rsidR="000E69AC" w:rsidRPr="00F966DB" w:rsidRDefault="00C7248D" w:rsidP="00A033F4">
      <w:pPr>
        <w:pStyle w:val="References"/>
        <w:numPr>
          <w:ilvl w:val="0"/>
          <w:numId w:val="9"/>
        </w:numPr>
        <w:tabs>
          <w:tab w:val="left" w:pos="720"/>
        </w:tabs>
        <w:adjustRightInd w:val="0"/>
        <w:spacing w:after="0"/>
        <w:jc w:val="left"/>
        <w:rPr>
          <w:sz w:val="24"/>
          <w:szCs w:val="24"/>
          <w:lang w:eastAsia="zh-CN"/>
        </w:rPr>
      </w:pPr>
      <w:r w:rsidRPr="00F966DB">
        <w:rPr>
          <w:sz w:val="24"/>
          <w:szCs w:val="24"/>
          <w:lang w:eastAsia="zh-CN"/>
        </w:rPr>
        <w:t>Some discussion were conducted in offline session and different companies have different interpretations of the spec</w:t>
      </w:r>
    </w:p>
    <w:p w:rsidR="000E69AC" w:rsidRPr="00F966DB" w:rsidRDefault="000E69AC" w:rsidP="00A033F4">
      <w:pPr>
        <w:pStyle w:val="References"/>
        <w:numPr>
          <w:ilvl w:val="0"/>
          <w:numId w:val="9"/>
        </w:numPr>
        <w:tabs>
          <w:tab w:val="left" w:pos="720"/>
        </w:tabs>
        <w:adjustRightInd w:val="0"/>
        <w:spacing w:after="0"/>
        <w:jc w:val="left"/>
        <w:rPr>
          <w:sz w:val="24"/>
          <w:szCs w:val="24"/>
          <w:lang w:eastAsia="zh-CN"/>
        </w:rPr>
      </w:pPr>
      <w:r w:rsidRPr="00F966DB">
        <w:rPr>
          <w:sz w:val="24"/>
          <w:szCs w:val="24"/>
          <w:lang w:eastAsia="zh-CN"/>
        </w:rPr>
        <w:t xml:space="preserve">The interpretation </w:t>
      </w:r>
      <w:r w:rsidR="00AF11E4">
        <w:rPr>
          <w:sz w:val="24"/>
          <w:szCs w:val="24"/>
          <w:lang w:eastAsia="zh-CN"/>
        </w:rPr>
        <w:t>difference</w:t>
      </w:r>
      <w:r w:rsidR="00C7248D" w:rsidRPr="00F966DB">
        <w:rPr>
          <w:sz w:val="24"/>
          <w:szCs w:val="24"/>
          <w:lang w:eastAsia="zh-CN"/>
        </w:rPr>
        <w:t xml:space="preserve"> is mainly on</w:t>
      </w:r>
      <w:r w:rsidRPr="00F966DB">
        <w:rPr>
          <w:sz w:val="24"/>
          <w:szCs w:val="24"/>
          <w:lang w:eastAsia="zh-CN"/>
        </w:rPr>
        <w:t xml:space="preserve"> whether the 2</w:t>
      </w:r>
      <w:r w:rsidRPr="00F966DB">
        <w:rPr>
          <w:sz w:val="24"/>
          <w:szCs w:val="24"/>
          <w:vertAlign w:val="superscript"/>
          <w:lang w:eastAsia="zh-CN"/>
        </w:rPr>
        <w:t>nd</w:t>
      </w:r>
      <w:r w:rsidRPr="00F966DB">
        <w:rPr>
          <w:sz w:val="24"/>
          <w:szCs w:val="24"/>
          <w:lang w:eastAsia="zh-CN"/>
        </w:rPr>
        <w:t xml:space="preserve"> bullet/3</w:t>
      </w:r>
      <w:r w:rsidRPr="00F966DB">
        <w:rPr>
          <w:sz w:val="24"/>
          <w:szCs w:val="24"/>
          <w:vertAlign w:val="superscript"/>
          <w:lang w:eastAsia="zh-CN"/>
        </w:rPr>
        <w:t>rd</w:t>
      </w:r>
      <w:r w:rsidRPr="00F966DB">
        <w:rPr>
          <w:sz w:val="24"/>
          <w:szCs w:val="24"/>
          <w:lang w:eastAsia="zh-CN"/>
        </w:rPr>
        <w:t xml:space="preserve"> bullets are </w:t>
      </w:r>
      <w:r w:rsidR="00C7248D" w:rsidRPr="00F966DB">
        <w:rPr>
          <w:sz w:val="24"/>
          <w:szCs w:val="24"/>
          <w:lang w:eastAsia="zh-CN"/>
        </w:rPr>
        <w:t>separate independent conditions to be used for PUCCH selection for transmission, or they are conditions they needs to be used consecutively. In the end, it is agreed that latter shall be the common understanding</w:t>
      </w:r>
      <w:r w:rsidR="00AF11E4">
        <w:rPr>
          <w:sz w:val="24"/>
          <w:szCs w:val="24"/>
          <w:lang w:eastAsia="zh-CN"/>
        </w:rPr>
        <w:t>.</w:t>
      </w:r>
    </w:p>
    <w:p w:rsidR="00C7248D" w:rsidRPr="00F966DB" w:rsidRDefault="00C7248D" w:rsidP="00C7248D">
      <w:pPr>
        <w:pStyle w:val="References"/>
        <w:numPr>
          <w:ilvl w:val="0"/>
          <w:numId w:val="0"/>
        </w:numPr>
        <w:tabs>
          <w:tab w:val="left" w:pos="720"/>
        </w:tabs>
        <w:adjustRightInd w:val="0"/>
        <w:spacing w:after="0"/>
        <w:jc w:val="left"/>
        <w:rPr>
          <w:sz w:val="24"/>
          <w:szCs w:val="24"/>
          <w:lang w:eastAsia="zh-CN"/>
        </w:rPr>
      </w:pPr>
    </w:p>
    <w:p w:rsidR="00434D03" w:rsidRPr="00F966DB" w:rsidRDefault="00434D03" w:rsidP="00434D03">
      <w:pPr>
        <w:pStyle w:val="References"/>
        <w:numPr>
          <w:ilvl w:val="0"/>
          <w:numId w:val="0"/>
        </w:numPr>
        <w:tabs>
          <w:tab w:val="left" w:pos="720"/>
        </w:tabs>
        <w:adjustRightInd w:val="0"/>
        <w:spacing w:after="0"/>
        <w:rPr>
          <w:b/>
          <w:i/>
          <w:sz w:val="24"/>
          <w:szCs w:val="24"/>
          <w:u w:val="single"/>
          <w:lang w:eastAsia="zh-CN"/>
        </w:rPr>
      </w:pPr>
      <w:r w:rsidRPr="00F966DB">
        <w:rPr>
          <w:b/>
          <w:i/>
          <w:sz w:val="24"/>
          <w:szCs w:val="24"/>
          <w:highlight w:val="yellow"/>
          <w:u w:val="single"/>
          <w:lang w:eastAsia="zh-CN"/>
        </w:rPr>
        <w:t>Offline discussion outcome:</w:t>
      </w:r>
    </w:p>
    <w:p w:rsidR="0027313D" w:rsidRPr="00F966DB" w:rsidRDefault="008207F7" w:rsidP="00434D03">
      <w:pPr>
        <w:rPr>
          <w:sz w:val="24"/>
          <w:szCs w:val="24"/>
          <w:lang w:eastAsia="zh-CN"/>
        </w:rPr>
      </w:pPr>
      <w:r>
        <w:rPr>
          <w:sz w:val="24"/>
          <w:szCs w:val="24"/>
          <w:lang w:eastAsia="zh-CN"/>
        </w:rPr>
        <w:t>The CR is updated in R1-1909656</w:t>
      </w:r>
      <w:bookmarkStart w:id="25" w:name="_GoBack"/>
      <w:bookmarkEnd w:id="25"/>
      <w:r w:rsidR="00434D03" w:rsidRPr="00F966DB">
        <w:rPr>
          <w:sz w:val="24"/>
          <w:szCs w:val="24"/>
          <w:lang w:eastAsia="zh-CN"/>
        </w:rPr>
        <w:t xml:space="preserve"> </w:t>
      </w:r>
    </w:p>
    <w:p w:rsidR="00E60A5E" w:rsidRDefault="00E60A5E" w:rsidP="0027313D">
      <w:pPr>
        <w:rPr>
          <w:lang w:eastAsia="zh-CN"/>
        </w:rPr>
      </w:pPr>
    </w:p>
    <w:p w:rsidR="0027313D" w:rsidRPr="0027313D" w:rsidRDefault="0027313D" w:rsidP="0027313D">
      <w:pPr>
        <w:rPr>
          <w:lang w:eastAsia="zh-CN"/>
        </w:rPr>
      </w:pPr>
    </w:p>
    <w:p w:rsidR="00E60A5E" w:rsidRDefault="00E60A5E" w:rsidP="00E60A5E">
      <w:pPr>
        <w:pStyle w:val="Heading1"/>
        <w:numPr>
          <w:ilvl w:val="0"/>
          <w:numId w:val="0"/>
        </w:numPr>
        <w:ind w:left="432"/>
        <w:rPr>
          <w:lang w:eastAsia="zh-CN"/>
        </w:rPr>
      </w:pPr>
    </w:p>
    <w:p w:rsidR="00E60A5E" w:rsidRDefault="00E60A5E" w:rsidP="00E60A5E">
      <w:pPr>
        <w:rPr>
          <w:lang w:eastAsia="zh-CN"/>
        </w:rPr>
      </w:pPr>
    </w:p>
    <w:p w:rsidR="00E60A5E" w:rsidRDefault="00E60A5E" w:rsidP="00E60A5E">
      <w:pPr>
        <w:rPr>
          <w:lang w:eastAsia="zh-CN"/>
        </w:rPr>
      </w:pPr>
      <w:r>
        <w:rPr>
          <w:noProof/>
          <w:lang w:eastAsia="zh-CN"/>
        </w:rPr>
        <w:lastRenderedPageBreak/>
        <mc:AlternateContent>
          <mc:Choice Requires="wpc">
            <w:drawing>
              <wp:inline distT="0" distB="0" distL="0" distR="0">
                <wp:extent cx="5486400" cy="4959752"/>
                <wp:effectExtent l="0" t="0" r="0" b="0"/>
                <wp:docPr id="10" name="Canvas 1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 name="Rectangle 11"/>
                        <wps:cNvSpPr/>
                        <wps:spPr>
                          <a:xfrm>
                            <a:off x="180000" y="180000"/>
                            <a:ext cx="2702560" cy="2139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592115" y="395265"/>
                            <a:ext cx="2702560" cy="21399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810355" y="609264"/>
                            <a:ext cx="2702560" cy="213995"/>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Down Arrow 14"/>
                        <wps:cNvSpPr/>
                        <wps:spPr>
                          <a:xfrm>
                            <a:off x="1985058" y="1018572"/>
                            <a:ext cx="503499" cy="300942"/>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147204" y="1455145"/>
                            <a:ext cx="2702560" cy="2139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372911" y="2672253"/>
                            <a:ext cx="2702560" cy="2139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785026" y="2887518"/>
                            <a:ext cx="2702560" cy="21399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1201328" y="3101514"/>
                            <a:ext cx="2702560" cy="213995"/>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Down Arrow 19"/>
                        <wps:cNvSpPr/>
                        <wps:spPr>
                          <a:xfrm>
                            <a:off x="2178216" y="3511088"/>
                            <a:ext cx="502920" cy="30035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346064" y="4033257"/>
                            <a:ext cx="336842" cy="2139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691215" y="4033592"/>
                            <a:ext cx="2702560" cy="21336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3403085" y="4032930"/>
                            <a:ext cx="358687" cy="202725"/>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3C68695" id="Canvas 10" o:spid="_x0000_s1026" editas="canvas" style="width:6in;height:390.55pt;mso-position-horizontal-relative:char;mso-position-vertical-relative:line" coordsize="54864,495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">
                <v:shape id="_x0000_s1027" type="#_x0000_t75" style="position:absolute;width:54864;height:49593;visibility:visible;mso-wrap-style:square">
                  <v:fill o:detectmouseclick="t"/>
                  <v:path o:connecttype="none"/>
                </v:shape>
                <v:rect id="Rectangle 11" o:spid="_x0000_s1028" style="position:absolute;left:1800;top:1800;width:27025;height:21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EkKL8A&#10;AADbAAAADwAAAGRycy9kb3ducmV2LnhtbERPzYrCMBC+C75DGMGbpl1ESzWKCLKyl2XVBxiasa02&#10;k5JEW/fpN8KCt/n4fme16U0jHuR8bVlBOk1AEBdW11wqOJ/2kwyED8gaG8uk4EkeNuvhYIW5th3/&#10;0OMYShFD2OeooAqhzaX0RUUG/dS2xJG7WGcwROhKqR12Mdw08iNJ5tJgzbGhwpZ2FRW3490osOl3&#10;+Dp1sztT5z6z+lo0v4tMqfGo3y5BBOrDW/zvPug4P4XXL/EAuf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YSQovwAAANsAAAAPAAAAAAAAAAAAAAAAAJgCAABkcnMvZG93bnJl&#10;di54bWxQSwUGAAAAAAQABAD1AAAAhAMAAAAA&#10;" fillcolor="#4f81bd [3204]" strokecolor="#243f60 [1604]" strokeweight="2pt"/>
                <v:rect id="Rectangle 12" o:spid="_x0000_s1029" style="position:absolute;left:5921;top:3952;width:27025;height:2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KqT8EA&#10;AADbAAAADwAAAGRycy9kb3ducmV2LnhtbERPzWrCQBC+C32HZQq9iG4SQUKaVVRa0JuJPsCQnSbB&#10;7Gya3Zr07d1Cwdt8fL+TbyfTiTsNrrWsIF5GIIgrq1uuFVwvn4sUhPPIGjvLpOCXHGw3L7McM21H&#10;Luhe+lqEEHYZKmi87zMpXdWQQbe0PXHgvuxg0Ac41FIPOIZw08kkitbSYMuhocGeDg1Vt/LHKChO&#10;8/0Uf+wtxrvDuUtX0Xcyvyn19jrt3kF4mvxT/O8+6jA/gb9fwgFy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yqk/BAAAA2wAAAA8AAAAAAAAAAAAAAAAAmAIAAGRycy9kb3du&#10;cmV2LnhtbFBLBQYAAAAABAAEAPUAAACGAwAAAAA=&#10;" fillcolor="#ffc000" strokecolor="#243f60 [1604]" strokeweight="2pt"/>
                <v:rect id="Rectangle 13" o:spid="_x0000_s1030" style="position:absolute;left:8103;top:6092;width:27026;height:2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cqcMEA&#10;AADbAAAADwAAAGRycy9kb3ducmV2LnhtbERPTYvCMBC9C/6HMMLeNHUVla5RRFj1Imh1lz0OzdgW&#10;m0lpsrX+eyMI3ubxPme+bE0pGqpdYVnBcBCBIE6tLjhTcD5992cgnEfWWFomBXdysFx0O3OMtb3x&#10;kZrEZyKEsItRQe59FUvp0pwMuoGtiAN3sbVBH2CdSV3jLYSbUn5G0UQaLDg05FjROqf0mvwbBdlw&#10;XF4Om/2xaGgaXX9//tItWqU+eu3qC4Sn1r/FL/dOh/kjeP4SDp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XKnDBAAAA2wAAAA8AAAAAAAAAAAAAAAAAmAIAAGRycy9kb3du&#10;cmV2LnhtbFBLBQYAAAAABAAEAPUAAACGAwAAAAA=&#10;" fillcolor="#92d050" strokecolor="#243f60 [1604]" strokeweight="2p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4" o:spid="_x0000_s1031" type="#_x0000_t67" style="position:absolute;left:19850;top:10185;width:5035;height:30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He4MQA&#10;AADbAAAADwAAAGRycy9kb3ducmV2LnhtbESPQWsCMRCF74L/IYzgRWrWYq2uRmkFoaX1UCueh824&#10;WdxMtknU7b9vCoK3Gd6b971ZrFpbiwv5UDlWMBpmIIgLpysuFey/Nw9TECEia6wdk4JfCrBadjsL&#10;zLW78hdddrEUKYRDjgpMjE0uZSgMWQxD1xAn7ei8xZhWX0rt8ZrCbS0fs2wiLVacCAYbWhsqTruz&#10;TVx/2MpB2fy4p031/mFewyx7/lSq32tf5iAitfFuvl2/6VR/DP+/pAH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R3uDEAAAA2wAAAA8AAAAAAAAAAAAAAAAAmAIAAGRycy9k&#10;b3ducmV2LnhtbFBLBQYAAAAABAAEAPUAAACJAwAAAAA=&#10;" adj="10800" fillcolor="#4f81bd [3204]" strokecolor="#243f60 [1604]" strokeweight="2pt"/>
                <v:rect id="Rectangle 15" o:spid="_x0000_s1032" style="position:absolute;left:1472;top:14551;width:27025;height:2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oiK78A&#10;AADbAAAADwAAAGRycy9kb3ducmV2LnhtbERPzYrCMBC+C75DGMGbpi7uWqpRZEGUvSyrPsDQjG21&#10;mZQk2urTmwXB23x8v7NYdaYWN3K+sqxgMk5AEOdWV1woOB42oxSED8gaa8uk4E4eVst+b4GZti3/&#10;0W0fChFD2GeooAyhyaT0eUkG/dg2xJE7WWcwROgKqR22MdzU8iNJvqTBimNDiQ19l5Rf9lejwE5+&#10;w8+hnV6ZWrdNq3NeP2apUsNBt56DCNSFt/jl3uk4/xP+f4kHyO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WiIrvwAAANsAAAAPAAAAAAAAAAAAAAAAAJgCAABkcnMvZG93bnJl&#10;di54bWxQSwUGAAAAAAQABAD1AAAAhAMAAAAA&#10;" fillcolor="#4f81bd [3204]" strokecolor="#243f60 [1604]" strokeweight="2pt"/>
                <v:rect id="Rectangle 16" o:spid="_x0000_s1033" style="position:absolute;left:3729;top:26722;width:27025;height:2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i8XMEA&#10;AADbAAAADwAAAGRycy9kb3ducmV2LnhtbERPyWrDMBC9F/IPYgK9NbJLcY0TJYRAaemlZPmAwZrY&#10;TqyRkeQl+fqqEOhtHm+d1WYyrRjI+caygnSRgCAurW64UnA6frzkIHxA1thaJgU38rBZz55WWGg7&#10;8p6GQ6hEDGFfoII6hK6Q0pc1GfQL2xFH7mydwRChq6R2OMZw08rXJMmkwYZjQ40d7Woqr4feKLDp&#10;T/g+jm890+g+8+ZStvf3XKnn+bRdggg0hX/xw/2l4/wM/n6JB8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IvFzBAAAA2wAAAA8AAAAAAAAAAAAAAAAAmAIAAGRycy9kb3du&#10;cmV2LnhtbFBLBQYAAAAABAAEAPUAAACGAwAAAAA=&#10;" fillcolor="#4f81bd [3204]" strokecolor="#243f60 [1604]" strokeweight="2pt"/>
                <v:rect id="Rectangle 17" o:spid="_x0000_s1034" style="position:absolute;left:7850;top:28875;width:27025;height:2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UJ18EA&#10;AADbAAAADwAAAGRycy9kb3ducmV2LnhtbERPzWrCQBC+C32HZQq9iG6SgpXoGqK0oDe1PsCQHZNg&#10;djZm15i+vVsQvM3H9zvLbDCN6KlztWUF8TQCQVxYXXOp4PT7M5mDcB5ZY2OZFPyRg2z1Nlpiqu2d&#10;D9QffSlCCLsUFVTet6mUrqjIoJvaljhwZ9sZ9AF2pdQd3kO4aWQSRTNpsObQUGFLm4qKy/FmFBx2&#10;4/UQf68txvlm38w/o2syvij18T7kCxCeBv8SP91bHeZ/wf8v4Q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FCdfBAAAA2wAAAA8AAAAAAAAAAAAAAAAAmAIAAGRycy9kb3du&#10;cmV2LnhtbFBLBQYAAAAABAAEAPUAAACGAwAAAAA=&#10;" fillcolor="#ffc000" strokecolor="#243f60 [1604]" strokeweight="2pt"/>
                <v:rect id="Rectangle 18" o:spid="_x0000_s1035" style="position:absolute;left:12013;top:31015;width:27025;height:2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O4AcQA&#10;AADbAAAADwAAAGRycy9kb3ducmV2LnhtbESPQWvCQBCF7wX/wzIFb3VjKSrRVYrQ1oug0RaPQ3ZM&#10;gtnZkN3G+O+dg+BthvfmvW8Wq97VqqM2VJ4NjEcJKOLc24oLA8fD19sMVIjIFmvPZOBGAVbLwcsC&#10;U+uvvKcui4WSEA4pGihjbFKtQ16SwzDyDbFoZ986jLK2hbYtXiXc1fo9SSbaYcXSUGJD65LyS/bv&#10;DBTjj/q8+97uq46myeXv95T/oDdm+Np/zkFF6uPT/LjeWMEXWPlFBt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zuAHEAAAA2wAAAA8AAAAAAAAAAAAAAAAAmAIAAGRycy9k&#10;b3ducmV2LnhtbFBLBQYAAAAABAAEAPUAAACJAwAAAAA=&#10;" fillcolor="#92d050" strokecolor="#243f60 [1604]" strokeweight="2pt"/>
                <v:shape id="Down Arrow 19" o:spid="_x0000_s1036" type="#_x0000_t67" style="position:absolute;left:21782;top:35110;width:5029;height:30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BxfsQA&#10;AADbAAAADwAAAGRycy9kb3ducmV2LnhtbESPQWsCMRCF7wX/QxjBi9SsBWtdjWILgmJ70BbPw2bc&#10;LG4m2yTq+u9NQehthvfmfW9mi9bW4kI+VI4VDAcZCOLC6YpLBT/fq+c3ECEia6wdk4IbBVjMO08z&#10;zLW78o4u+1iKFMIhRwUmxiaXMhSGLIaBa4iTdnTeYkyrL6X2eE3htpYvWfYqLVacCAYb+jBUnPZn&#10;m7j+8CX7ZfPrRqtqszXvYZKNP5XqddvlFESkNv6bH9drnepP4O+XNIC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QcX7EAAAA2wAAAA8AAAAAAAAAAAAAAAAAmAIAAGRycy9k&#10;b3ducmV2LnhtbFBLBQYAAAAABAAEAPUAAACJAwAAAAA=&#10;" adj="10800" fillcolor="#4f81bd [3204]" strokecolor="#243f60 [1604]" strokeweight="2pt"/>
                <v:rect id="Rectangle 20" o:spid="_x0000_s1037" style="position:absolute;left:3460;top:40332;width:3369;height:2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LDsAA&#10;AADbAAAADwAAAGRycy9kb3ducmV2LnhtbERP3WrCMBS+H+wdwhl4N1OLbKU2FRFE8WZMfYBDc9Z2&#10;NiclSW316c3FYJcf33+xnkwnbuR8a1nBYp6AIK6sbrlWcDnv3jMQPiBr7CyTgjt5WJevLwXm2o78&#10;TbdTqEUMYZ+jgiaEPpfSVw0Z9HPbE0fuxzqDIUJXS+1wjOGmk2mSfEiDLceGBnvaNlRdT4NRYBdf&#10;4XgelwPT6PZZ+1t1j89MqdnbtFmBCDSFf/Gf+6AVpHF9/BJ/gCy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kFLDsAAAADbAAAADwAAAAAAAAAAAAAAAACYAgAAZHJzL2Rvd25y&#10;ZXYueG1sUEsFBgAAAAAEAAQA9QAAAIUDAAAAAA==&#10;" fillcolor="#4f81bd [3204]" strokecolor="#243f60 [1604]" strokeweight="2pt"/>
                <v:rect id="Rectangle 21" o:spid="_x0000_s1038" style="position:absolute;left:6912;top:40335;width:27025;height:2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z+hcEA&#10;AADbAAAADwAAAGRycy9kb3ducmV2LnhtbESP0YrCMBRE3wX/IVzBF9G0FUSqUVR2Qd+0+gGX5toW&#10;m5vaRK1/bxYWfBxm5gyzXHemFk9qXWVZQTyJQBDnVldcKLicf8dzEM4ja6wtk4I3OViv+r0lptq+&#10;+ETPzBciQNilqKD0vkmldHlJBt3ENsTBu9rWoA+yLaRu8RXgppZJFM2kwYrDQokN7UrKb9nDKDgd&#10;Rtsu/tlajDe7Yz2fRvdkdFNqOOg2CxCeOv8N/7f3WkESw9+X8APk6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M/oXBAAAA2wAAAA8AAAAAAAAAAAAAAAAAmAIAAGRycy9kb3du&#10;cmV2LnhtbFBLBQYAAAAABAAEAPUAAACGAwAAAAA=&#10;" fillcolor="#ffc000" strokecolor="#243f60 [1604]" strokeweight="2pt"/>
                <v:rect id="Rectangle 23" o:spid="_x0000_s1039" style="position:absolute;left:34030;top:40329;width:3587;height:20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gzcQA&#10;AADbAAAADwAAAGRycy9kb3ducmV2LnhtbESPQWvCQBSE7wX/w/IEb3WTKG2JrkEKVS9Cta14fGSf&#10;SUj2bciuMf57t1DocZiZb5hlNphG9NS5yrKCeBqBIM6trrhQ8P318fwGwnlkjY1lUnAnB9lq9LTE&#10;VNsbH6g/+kIECLsUFZTet6mULi/JoJvaljh4F9sZ9EF2hdQd3gLcNDKJohdpsOKwUGJL7yXl9fFq&#10;FBTxvLl8bvaHqqfXqD79nPMtWqUm42G9AOFp8P/hv/ZOK0hm8Psl/AC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74M3EAAAA2wAAAA8AAAAAAAAAAAAAAAAAmAIAAGRycy9k&#10;b3ducmV2LnhtbFBLBQYAAAAABAAEAPUAAACJAwAAAAA=&#10;" fillcolor="#92d050" strokecolor="#243f60 [1604]" strokeweight="2pt"/>
                <w10:anchorlock/>
              </v:group>
            </w:pict>
          </mc:Fallback>
        </mc:AlternateContent>
      </w:r>
    </w:p>
    <w:p w:rsidR="00E60A5E" w:rsidRPr="00E60A5E" w:rsidRDefault="00E60A5E" w:rsidP="00E60A5E">
      <w:pPr>
        <w:rPr>
          <w:lang w:eastAsia="zh-CN"/>
        </w:rPr>
      </w:pPr>
    </w:p>
    <w:p w:rsidR="00B62B2E" w:rsidRPr="00BA6D02" w:rsidRDefault="00E60A5E" w:rsidP="00E60A5E">
      <w:pPr>
        <w:pStyle w:val="Heading1"/>
        <w:rPr>
          <w:lang w:eastAsia="zh-CN"/>
        </w:rPr>
      </w:pPr>
      <w:r>
        <w:rPr>
          <w:lang w:eastAsia="zh-CN"/>
        </w:rPr>
        <w:t>Appendix</w:t>
      </w:r>
      <w:r w:rsidR="00B62B2E">
        <w:rPr>
          <w:noProof/>
          <w:lang w:eastAsia="zh-CN"/>
        </w:rPr>
        <mc:AlternateContent>
          <mc:Choice Requires="wps">
            <w:drawing>
              <wp:anchor distT="0" distB="0" distL="114300" distR="114300" simplePos="0" relativeHeight="251661312" behindDoc="0" locked="0" layoutInCell="1" allowOverlap="1" wp14:anchorId="7BC5FF26" wp14:editId="75DA40A0">
                <wp:simplePos x="0" y="0"/>
                <wp:positionH relativeFrom="page">
                  <wp:align>center</wp:align>
                </wp:positionH>
                <wp:positionV relativeFrom="paragraph">
                  <wp:posOffset>489999</wp:posOffset>
                </wp:positionV>
                <wp:extent cx="6567778" cy="3864334"/>
                <wp:effectExtent l="0" t="0" r="24130" b="22225"/>
                <wp:wrapNone/>
                <wp:docPr id="5" name="Text Box 5"/>
                <wp:cNvGraphicFramePr/>
                <a:graphic xmlns:a="http://schemas.openxmlformats.org/drawingml/2006/main">
                  <a:graphicData uri="http://schemas.microsoft.com/office/word/2010/wordprocessingShape">
                    <wps:wsp>
                      <wps:cNvSpPr txBox="1"/>
                      <wps:spPr>
                        <a:xfrm>
                          <a:off x="0" y="0"/>
                          <a:ext cx="6567778" cy="386433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62B2E" w:rsidRPr="00D31245" w:rsidRDefault="00B62B2E" w:rsidP="00B62B2E">
                            <w:pPr>
                              <w:tabs>
                                <w:tab w:val="center" w:pos="4536"/>
                                <w:tab w:val="right" w:pos="8280"/>
                                <w:tab w:val="right" w:pos="9639"/>
                              </w:tabs>
                              <w:ind w:right="2"/>
                              <w:rPr>
                                <w:rFonts w:ascii="Arial" w:hAnsi="Arial" w:cs="Arial"/>
                                <w:b/>
                                <w:bCs/>
                                <w:sz w:val="28"/>
                              </w:rPr>
                            </w:pPr>
                            <w:r w:rsidRPr="00D31245">
                              <w:rPr>
                                <w:rFonts w:ascii="Arial" w:hAnsi="Arial" w:cs="Arial"/>
                                <w:b/>
                                <w:bCs/>
                                <w:sz w:val="28"/>
                              </w:rPr>
                              <w:t>3GPP TSG RAN WG1 Meeting #94</w:t>
                            </w:r>
                            <w:r w:rsidRPr="00D31245">
                              <w:rPr>
                                <w:rFonts w:ascii="Arial" w:hAnsi="Arial" w:cs="Arial"/>
                                <w:b/>
                                <w:bCs/>
                                <w:sz w:val="28"/>
                              </w:rPr>
                              <w:tab/>
                            </w:r>
                          </w:p>
                          <w:p w:rsidR="00B62B2E" w:rsidRPr="00D31245" w:rsidRDefault="00B62B2E" w:rsidP="00B62B2E">
                            <w:pPr>
                              <w:tabs>
                                <w:tab w:val="center" w:pos="4536"/>
                                <w:tab w:val="right" w:pos="9072"/>
                              </w:tabs>
                              <w:rPr>
                                <w:rFonts w:ascii="Arial" w:eastAsia="MS Mincho" w:hAnsi="Arial" w:cs="Arial"/>
                                <w:b/>
                                <w:bCs/>
                                <w:sz w:val="28"/>
                                <w:lang w:eastAsia="ja-JP"/>
                              </w:rPr>
                            </w:pPr>
                            <w:r w:rsidRPr="00D31245">
                              <w:rPr>
                                <w:rFonts w:ascii="Arial" w:eastAsia="MS Mincho" w:hAnsi="Arial" w:cs="Arial"/>
                                <w:b/>
                                <w:bCs/>
                                <w:sz w:val="28"/>
                                <w:lang w:eastAsia="ja-JP"/>
                              </w:rPr>
                              <w:t>Gothenb</w:t>
                            </w:r>
                            <w:r>
                              <w:rPr>
                                <w:rFonts w:ascii="Arial" w:eastAsia="MS Mincho" w:hAnsi="Arial" w:cs="Arial"/>
                                <w:b/>
                                <w:bCs/>
                                <w:sz w:val="28"/>
                                <w:lang w:eastAsia="ja-JP"/>
                              </w:rPr>
                              <w:t>u</w:t>
                            </w:r>
                            <w:r w:rsidRPr="00D31245">
                              <w:rPr>
                                <w:rFonts w:ascii="Arial" w:eastAsia="MS Mincho" w:hAnsi="Arial" w:cs="Arial"/>
                                <w:b/>
                                <w:bCs/>
                                <w:sz w:val="28"/>
                                <w:lang w:eastAsia="ja-JP"/>
                              </w:rPr>
                              <w:t>rg, Sweden, August 20</w:t>
                            </w:r>
                            <w:r w:rsidRPr="00D31245">
                              <w:rPr>
                                <w:rFonts w:ascii="Arial" w:eastAsia="MS Mincho" w:hAnsi="Arial" w:cs="Arial"/>
                                <w:b/>
                                <w:bCs/>
                                <w:sz w:val="28"/>
                                <w:vertAlign w:val="superscript"/>
                                <w:lang w:eastAsia="ja-JP"/>
                              </w:rPr>
                              <w:t>th</w:t>
                            </w:r>
                            <w:r w:rsidRPr="00D31245">
                              <w:rPr>
                                <w:rFonts w:ascii="Arial" w:eastAsia="MS Mincho" w:hAnsi="Arial" w:cs="Arial"/>
                                <w:b/>
                                <w:bCs/>
                                <w:sz w:val="28"/>
                                <w:lang w:eastAsia="ja-JP"/>
                              </w:rPr>
                              <w:t xml:space="preserve"> – 24</w:t>
                            </w:r>
                            <w:r w:rsidRPr="00D31245">
                              <w:rPr>
                                <w:rFonts w:ascii="Arial" w:eastAsia="MS Mincho" w:hAnsi="Arial" w:cs="Arial"/>
                                <w:b/>
                                <w:bCs/>
                                <w:sz w:val="28"/>
                                <w:vertAlign w:val="superscript"/>
                                <w:lang w:eastAsia="ja-JP"/>
                              </w:rPr>
                              <w:t>th</w:t>
                            </w:r>
                            <w:r w:rsidRPr="00D31245">
                              <w:rPr>
                                <w:rFonts w:ascii="Arial" w:eastAsia="MS Mincho" w:hAnsi="Arial" w:cs="Arial"/>
                                <w:b/>
                                <w:bCs/>
                                <w:sz w:val="28"/>
                                <w:lang w:eastAsia="ja-JP"/>
                              </w:rPr>
                              <w:t>, 2018</w:t>
                            </w:r>
                          </w:p>
                          <w:p w:rsidR="00B62B2E" w:rsidRPr="00815F65" w:rsidRDefault="00B62B2E" w:rsidP="00B62B2E">
                            <w:pPr>
                              <w:rPr>
                                <w:szCs w:val="20"/>
                                <w:highlight w:val="green"/>
                              </w:rPr>
                            </w:pPr>
                          </w:p>
                          <w:p w:rsidR="00B62B2E" w:rsidRPr="00BF78F3" w:rsidRDefault="00B62B2E" w:rsidP="00B62B2E">
                            <w:pPr>
                              <w:rPr>
                                <w:szCs w:val="20"/>
                                <w:lang w:val="en-AU"/>
                              </w:rPr>
                            </w:pPr>
                            <w:r w:rsidRPr="00BF78F3">
                              <w:rPr>
                                <w:szCs w:val="20"/>
                                <w:highlight w:val="green"/>
                                <w:lang w:val="en-AU"/>
                              </w:rPr>
                              <w:t>Agreements</w:t>
                            </w:r>
                            <w:r w:rsidRPr="00BF78F3">
                              <w:rPr>
                                <w:szCs w:val="20"/>
                                <w:lang w:val="en-AU"/>
                              </w:rPr>
                              <w:t>:</w:t>
                            </w:r>
                          </w:p>
                          <w:p w:rsidR="00B62B2E" w:rsidRPr="00BF78F3" w:rsidRDefault="00B62B2E" w:rsidP="00B62B2E">
                            <w:pPr>
                              <w:rPr>
                                <w:szCs w:val="20"/>
                              </w:rPr>
                            </w:pPr>
                            <w:r w:rsidRPr="00BF78F3">
                              <w:rPr>
                                <w:szCs w:val="20"/>
                              </w:rPr>
                              <w:t>When multi-slot PUCCH with repetition overlap with multi-slot PUCCH with repetition in time within the same PUCCH group</w:t>
                            </w:r>
                          </w:p>
                          <w:p w:rsidR="00B62B2E" w:rsidRPr="00BF78F3" w:rsidRDefault="00B62B2E" w:rsidP="00A033F4">
                            <w:pPr>
                              <w:numPr>
                                <w:ilvl w:val="0"/>
                                <w:numId w:val="4"/>
                              </w:numPr>
                              <w:autoSpaceDE/>
                              <w:autoSpaceDN/>
                              <w:adjustRightInd/>
                              <w:snapToGrid/>
                              <w:spacing w:after="0"/>
                              <w:jc w:val="left"/>
                              <w:rPr>
                                <w:szCs w:val="20"/>
                              </w:rPr>
                            </w:pPr>
                            <w:r w:rsidRPr="00BF78F3">
                              <w:rPr>
                                <w:szCs w:val="20"/>
                              </w:rPr>
                              <w:t>The UE is not expected to have two overlapped multi-slot PUCCH transmissions with the same starting slot carrying UCI with the same proirity</w:t>
                            </w:r>
                          </w:p>
                          <w:p w:rsidR="00B62B2E" w:rsidRPr="00BF78F3" w:rsidRDefault="00B62B2E" w:rsidP="00A033F4">
                            <w:pPr>
                              <w:pStyle w:val="ListParagraph"/>
                              <w:numPr>
                                <w:ilvl w:val="0"/>
                                <w:numId w:val="6"/>
                              </w:numPr>
                              <w:ind w:firstLineChars="0"/>
                              <w:contextualSpacing/>
                              <w:rPr>
                                <w:szCs w:val="20"/>
                                <w:lang w:eastAsia="zh-TW"/>
                              </w:rPr>
                            </w:pPr>
                            <w:r w:rsidRPr="00BF78F3">
                              <w:rPr>
                                <w:szCs w:val="20"/>
                                <w:lang w:eastAsia="zh-TW"/>
                              </w:rPr>
                              <w:t>For UCI with the same priority, the PUCCH that starts in an earlier slot is transmitted.</w:t>
                            </w:r>
                          </w:p>
                          <w:p w:rsidR="00B62B2E" w:rsidRPr="00BF78F3" w:rsidRDefault="00B62B2E" w:rsidP="00A033F4">
                            <w:pPr>
                              <w:pStyle w:val="ListParagraph"/>
                              <w:numPr>
                                <w:ilvl w:val="0"/>
                                <w:numId w:val="5"/>
                              </w:numPr>
                              <w:ind w:firstLineChars="0"/>
                              <w:contextualSpacing/>
                              <w:rPr>
                                <w:szCs w:val="20"/>
                                <w:lang w:eastAsia="zh-TW"/>
                              </w:rPr>
                            </w:pPr>
                            <w:r w:rsidRPr="00BF78F3">
                              <w:rPr>
                                <w:szCs w:val="20"/>
                                <w:lang w:eastAsia="zh-TW"/>
                              </w:rPr>
                              <w:t xml:space="preserve">For UCI with different priority, the UCI PUCCH with higher priority is transmitted in overlapping slots if timeline requirement is met. </w:t>
                            </w:r>
                          </w:p>
                          <w:p w:rsidR="00B62B2E" w:rsidRPr="00BF78F3" w:rsidRDefault="00B62B2E" w:rsidP="00A033F4">
                            <w:pPr>
                              <w:pStyle w:val="ListParagraph"/>
                              <w:numPr>
                                <w:ilvl w:val="0"/>
                                <w:numId w:val="5"/>
                              </w:numPr>
                              <w:ind w:firstLineChars="0"/>
                              <w:contextualSpacing/>
                              <w:rPr>
                                <w:szCs w:val="20"/>
                                <w:lang w:eastAsia="zh-TW"/>
                              </w:rPr>
                            </w:pPr>
                            <w:r w:rsidRPr="00BF78F3">
                              <w:rPr>
                                <w:szCs w:val="20"/>
                                <w:lang w:eastAsia="zh-TW"/>
                              </w:rPr>
                              <w:t>Priority is defined as follows: HARQ-ACK &gt; SR &gt; CSI with higher priority &gt;CSI with lower priority</w:t>
                            </w:r>
                          </w:p>
                          <w:p w:rsidR="00B62B2E" w:rsidRPr="00BF78F3" w:rsidRDefault="00B62B2E" w:rsidP="00A033F4">
                            <w:pPr>
                              <w:pStyle w:val="ListParagraph"/>
                              <w:numPr>
                                <w:ilvl w:val="0"/>
                                <w:numId w:val="5"/>
                              </w:numPr>
                              <w:ind w:firstLineChars="0"/>
                              <w:contextualSpacing/>
                              <w:rPr>
                                <w:szCs w:val="20"/>
                                <w:lang w:eastAsia="zh-TW"/>
                              </w:rPr>
                            </w:pPr>
                            <w:r w:rsidRPr="00BF78F3">
                              <w:rPr>
                                <w:szCs w:val="20"/>
                                <w:lang w:eastAsia="zh-TW"/>
                              </w:rPr>
                              <w:t>In overlapping slots, the de-prioritized UCI is dropped without any postponing of the transmission</w:t>
                            </w:r>
                          </w:p>
                          <w:p w:rsidR="00B62B2E" w:rsidRPr="00BF78F3" w:rsidRDefault="00B62B2E" w:rsidP="00A033F4">
                            <w:pPr>
                              <w:pStyle w:val="ListParagraph"/>
                              <w:numPr>
                                <w:ilvl w:val="0"/>
                                <w:numId w:val="5"/>
                              </w:numPr>
                              <w:ind w:firstLineChars="0"/>
                              <w:contextualSpacing/>
                              <w:rPr>
                                <w:szCs w:val="20"/>
                                <w:lang w:eastAsia="zh-TW"/>
                              </w:rPr>
                            </w:pPr>
                            <w:r w:rsidRPr="00BF78F3">
                              <w:rPr>
                                <w:szCs w:val="20"/>
                                <w:lang w:eastAsia="zh-TW"/>
                              </w:rPr>
                              <w:t>There is no impact on the transmission of the de-priortized UCI in the remaining non-overlapping slots</w:t>
                            </w:r>
                          </w:p>
                          <w:p w:rsidR="00B62B2E" w:rsidRPr="00BF78F3" w:rsidRDefault="00B62B2E" w:rsidP="00A033F4">
                            <w:pPr>
                              <w:pStyle w:val="ListParagraph"/>
                              <w:numPr>
                                <w:ilvl w:val="0"/>
                                <w:numId w:val="5"/>
                              </w:numPr>
                              <w:ind w:firstLineChars="0"/>
                              <w:contextualSpacing/>
                              <w:rPr>
                                <w:szCs w:val="20"/>
                                <w:lang w:eastAsia="zh-TW"/>
                              </w:rPr>
                            </w:pPr>
                            <w:r w:rsidRPr="00BF78F3">
                              <w:rPr>
                                <w:szCs w:val="20"/>
                                <w:lang w:eastAsia="zh-TW"/>
                              </w:rPr>
                              <w:t xml:space="preserve">FFS: </w:t>
                            </w:r>
                            <w:r w:rsidRPr="00BF78F3">
                              <w:rPr>
                                <w:szCs w:val="20"/>
                              </w:rPr>
                              <w:t>multi-slot PUCCH with repetition overlap with single-slot PUCCH in time</w:t>
                            </w:r>
                          </w:p>
                          <w:p w:rsidR="00B62B2E" w:rsidRDefault="00B62B2E" w:rsidP="00B62B2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C5FF26" id="Text Box 5" o:spid="_x0000_s1027" type="#_x0000_t202" style="position:absolute;left:0;text-align:left;margin-left:0;margin-top:38.6pt;width:517.15pt;height:304.3pt;z-index:25166131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" fillcolor="white [3201]" strokeweight=".5pt">
                <v:textbox>
                  <w:txbxContent>
                    <w:p w:rsidR="00B62B2E" w:rsidRPr="00D31245" w:rsidRDefault="00B62B2E" w:rsidP="00B62B2E">
                      <w:pPr>
                        <w:tabs>
                          <w:tab w:val="center" w:pos="4536"/>
                          <w:tab w:val="right" w:pos="8280"/>
                          <w:tab w:val="right" w:pos="9639"/>
                        </w:tabs>
                        <w:ind w:right="2"/>
                        <w:rPr>
                          <w:rFonts w:ascii="Arial" w:hAnsi="Arial" w:cs="Arial"/>
                          <w:b/>
                          <w:bCs/>
                          <w:sz w:val="28"/>
                        </w:rPr>
                      </w:pPr>
                      <w:r w:rsidRPr="00D31245">
                        <w:rPr>
                          <w:rFonts w:ascii="Arial" w:hAnsi="Arial" w:cs="Arial"/>
                          <w:b/>
                          <w:bCs/>
                          <w:sz w:val="28"/>
                        </w:rPr>
                        <w:t>3GPP TSG RAN WG1 Meeting #94</w:t>
                      </w:r>
                      <w:r w:rsidRPr="00D31245">
                        <w:rPr>
                          <w:rFonts w:ascii="Arial" w:hAnsi="Arial" w:cs="Arial"/>
                          <w:b/>
                          <w:bCs/>
                          <w:sz w:val="28"/>
                        </w:rPr>
                        <w:tab/>
                      </w:r>
                    </w:p>
                    <w:p w:rsidR="00B62B2E" w:rsidRPr="00D31245" w:rsidRDefault="00B62B2E" w:rsidP="00B62B2E">
                      <w:pPr>
                        <w:tabs>
                          <w:tab w:val="center" w:pos="4536"/>
                          <w:tab w:val="right" w:pos="9072"/>
                        </w:tabs>
                        <w:rPr>
                          <w:rFonts w:ascii="Arial" w:eastAsia="MS Mincho" w:hAnsi="Arial" w:cs="Arial"/>
                          <w:b/>
                          <w:bCs/>
                          <w:sz w:val="28"/>
                          <w:lang w:eastAsia="ja-JP"/>
                        </w:rPr>
                      </w:pPr>
                      <w:r w:rsidRPr="00D31245">
                        <w:rPr>
                          <w:rFonts w:ascii="Arial" w:eastAsia="MS Mincho" w:hAnsi="Arial" w:cs="Arial"/>
                          <w:b/>
                          <w:bCs/>
                          <w:sz w:val="28"/>
                          <w:lang w:eastAsia="ja-JP"/>
                        </w:rPr>
                        <w:t>Gothenb</w:t>
                      </w:r>
                      <w:r>
                        <w:rPr>
                          <w:rFonts w:ascii="Arial" w:eastAsia="MS Mincho" w:hAnsi="Arial" w:cs="Arial"/>
                          <w:b/>
                          <w:bCs/>
                          <w:sz w:val="28"/>
                          <w:lang w:eastAsia="ja-JP"/>
                        </w:rPr>
                        <w:t>u</w:t>
                      </w:r>
                      <w:r w:rsidRPr="00D31245">
                        <w:rPr>
                          <w:rFonts w:ascii="Arial" w:eastAsia="MS Mincho" w:hAnsi="Arial" w:cs="Arial"/>
                          <w:b/>
                          <w:bCs/>
                          <w:sz w:val="28"/>
                          <w:lang w:eastAsia="ja-JP"/>
                        </w:rPr>
                        <w:t>rg, Sweden, August 20</w:t>
                      </w:r>
                      <w:r w:rsidRPr="00D31245">
                        <w:rPr>
                          <w:rFonts w:ascii="Arial" w:eastAsia="MS Mincho" w:hAnsi="Arial" w:cs="Arial"/>
                          <w:b/>
                          <w:bCs/>
                          <w:sz w:val="28"/>
                          <w:vertAlign w:val="superscript"/>
                          <w:lang w:eastAsia="ja-JP"/>
                        </w:rPr>
                        <w:t>th</w:t>
                      </w:r>
                      <w:r w:rsidRPr="00D31245">
                        <w:rPr>
                          <w:rFonts w:ascii="Arial" w:eastAsia="MS Mincho" w:hAnsi="Arial" w:cs="Arial"/>
                          <w:b/>
                          <w:bCs/>
                          <w:sz w:val="28"/>
                          <w:lang w:eastAsia="ja-JP"/>
                        </w:rPr>
                        <w:t xml:space="preserve"> – 24</w:t>
                      </w:r>
                      <w:r w:rsidRPr="00D31245">
                        <w:rPr>
                          <w:rFonts w:ascii="Arial" w:eastAsia="MS Mincho" w:hAnsi="Arial" w:cs="Arial"/>
                          <w:b/>
                          <w:bCs/>
                          <w:sz w:val="28"/>
                          <w:vertAlign w:val="superscript"/>
                          <w:lang w:eastAsia="ja-JP"/>
                        </w:rPr>
                        <w:t>th</w:t>
                      </w:r>
                      <w:r w:rsidRPr="00D31245">
                        <w:rPr>
                          <w:rFonts w:ascii="Arial" w:eastAsia="MS Mincho" w:hAnsi="Arial" w:cs="Arial"/>
                          <w:b/>
                          <w:bCs/>
                          <w:sz w:val="28"/>
                          <w:lang w:eastAsia="ja-JP"/>
                        </w:rPr>
                        <w:t>, 2018</w:t>
                      </w:r>
                    </w:p>
                    <w:p w:rsidR="00B62B2E" w:rsidRPr="00815F65" w:rsidRDefault="00B62B2E" w:rsidP="00B62B2E">
                      <w:pPr>
                        <w:rPr>
                          <w:szCs w:val="20"/>
                          <w:highlight w:val="green"/>
                        </w:rPr>
                      </w:pPr>
                    </w:p>
                    <w:p w:rsidR="00B62B2E" w:rsidRPr="00BF78F3" w:rsidRDefault="00B62B2E" w:rsidP="00B62B2E">
                      <w:pPr>
                        <w:rPr>
                          <w:szCs w:val="20"/>
                          <w:lang w:val="en-AU"/>
                        </w:rPr>
                      </w:pPr>
                      <w:r w:rsidRPr="00BF78F3">
                        <w:rPr>
                          <w:szCs w:val="20"/>
                          <w:highlight w:val="green"/>
                          <w:lang w:val="en-AU"/>
                        </w:rPr>
                        <w:t>Agreements</w:t>
                      </w:r>
                      <w:r w:rsidRPr="00BF78F3">
                        <w:rPr>
                          <w:szCs w:val="20"/>
                          <w:lang w:val="en-AU"/>
                        </w:rPr>
                        <w:t>:</w:t>
                      </w:r>
                    </w:p>
                    <w:p w:rsidR="00B62B2E" w:rsidRPr="00BF78F3" w:rsidRDefault="00B62B2E" w:rsidP="00B62B2E">
                      <w:pPr>
                        <w:rPr>
                          <w:szCs w:val="20"/>
                        </w:rPr>
                      </w:pPr>
                      <w:r w:rsidRPr="00BF78F3">
                        <w:rPr>
                          <w:szCs w:val="20"/>
                        </w:rPr>
                        <w:t>When multi-slot PUCCH with repetition overlap with multi-slot PUCCH with repetition in time within the same PUCCH group</w:t>
                      </w:r>
                    </w:p>
                    <w:p w:rsidR="00B62B2E" w:rsidRPr="00BF78F3" w:rsidRDefault="00B62B2E" w:rsidP="00A033F4">
                      <w:pPr>
                        <w:numPr>
                          <w:ilvl w:val="0"/>
                          <w:numId w:val="4"/>
                        </w:numPr>
                        <w:autoSpaceDE/>
                        <w:autoSpaceDN/>
                        <w:adjustRightInd/>
                        <w:snapToGrid/>
                        <w:spacing w:after="0"/>
                        <w:jc w:val="left"/>
                        <w:rPr>
                          <w:szCs w:val="20"/>
                        </w:rPr>
                      </w:pPr>
                      <w:r w:rsidRPr="00BF78F3">
                        <w:rPr>
                          <w:szCs w:val="20"/>
                        </w:rPr>
                        <w:t>The UE is not expected to have two overlapped multi-slot PUCCH transmissions with the same starting slot carrying UCI with the same proirity</w:t>
                      </w:r>
                    </w:p>
                    <w:p w:rsidR="00B62B2E" w:rsidRPr="00BF78F3" w:rsidRDefault="00B62B2E" w:rsidP="00A033F4">
                      <w:pPr>
                        <w:pStyle w:val="ListParagraph"/>
                        <w:numPr>
                          <w:ilvl w:val="0"/>
                          <w:numId w:val="6"/>
                        </w:numPr>
                        <w:ind w:firstLineChars="0"/>
                        <w:contextualSpacing/>
                        <w:rPr>
                          <w:szCs w:val="20"/>
                          <w:lang w:eastAsia="zh-TW"/>
                        </w:rPr>
                      </w:pPr>
                      <w:r w:rsidRPr="00BF78F3">
                        <w:rPr>
                          <w:szCs w:val="20"/>
                          <w:lang w:eastAsia="zh-TW"/>
                        </w:rPr>
                        <w:t>For UCI with the same priority, the PUCCH that starts in an earlier slot is transmitted.</w:t>
                      </w:r>
                    </w:p>
                    <w:p w:rsidR="00B62B2E" w:rsidRPr="00BF78F3" w:rsidRDefault="00B62B2E" w:rsidP="00A033F4">
                      <w:pPr>
                        <w:pStyle w:val="ListParagraph"/>
                        <w:numPr>
                          <w:ilvl w:val="0"/>
                          <w:numId w:val="5"/>
                        </w:numPr>
                        <w:ind w:firstLineChars="0"/>
                        <w:contextualSpacing/>
                        <w:rPr>
                          <w:szCs w:val="20"/>
                          <w:lang w:eastAsia="zh-TW"/>
                        </w:rPr>
                      </w:pPr>
                      <w:r w:rsidRPr="00BF78F3">
                        <w:rPr>
                          <w:szCs w:val="20"/>
                          <w:lang w:eastAsia="zh-TW"/>
                        </w:rPr>
                        <w:t xml:space="preserve">For UCI with different priority, the UCI PUCCH with higher priority is transmitted in overlapping slots if timeline requirement is met. </w:t>
                      </w:r>
                    </w:p>
                    <w:p w:rsidR="00B62B2E" w:rsidRPr="00BF78F3" w:rsidRDefault="00B62B2E" w:rsidP="00A033F4">
                      <w:pPr>
                        <w:pStyle w:val="ListParagraph"/>
                        <w:numPr>
                          <w:ilvl w:val="0"/>
                          <w:numId w:val="5"/>
                        </w:numPr>
                        <w:ind w:firstLineChars="0"/>
                        <w:contextualSpacing/>
                        <w:rPr>
                          <w:szCs w:val="20"/>
                          <w:lang w:eastAsia="zh-TW"/>
                        </w:rPr>
                      </w:pPr>
                      <w:r w:rsidRPr="00BF78F3">
                        <w:rPr>
                          <w:szCs w:val="20"/>
                          <w:lang w:eastAsia="zh-TW"/>
                        </w:rPr>
                        <w:t>Priority is defined as follows: HARQ-ACK &gt; SR &gt; CSI with higher priority &gt;CSI with lower priority</w:t>
                      </w:r>
                    </w:p>
                    <w:p w:rsidR="00B62B2E" w:rsidRPr="00BF78F3" w:rsidRDefault="00B62B2E" w:rsidP="00A033F4">
                      <w:pPr>
                        <w:pStyle w:val="ListParagraph"/>
                        <w:numPr>
                          <w:ilvl w:val="0"/>
                          <w:numId w:val="5"/>
                        </w:numPr>
                        <w:ind w:firstLineChars="0"/>
                        <w:contextualSpacing/>
                        <w:rPr>
                          <w:szCs w:val="20"/>
                          <w:lang w:eastAsia="zh-TW"/>
                        </w:rPr>
                      </w:pPr>
                      <w:r w:rsidRPr="00BF78F3">
                        <w:rPr>
                          <w:szCs w:val="20"/>
                          <w:lang w:eastAsia="zh-TW"/>
                        </w:rPr>
                        <w:t>In overlapping slots, the de-prioritized UCI is dropped without any postponing of the transmission</w:t>
                      </w:r>
                    </w:p>
                    <w:p w:rsidR="00B62B2E" w:rsidRPr="00BF78F3" w:rsidRDefault="00B62B2E" w:rsidP="00A033F4">
                      <w:pPr>
                        <w:pStyle w:val="ListParagraph"/>
                        <w:numPr>
                          <w:ilvl w:val="0"/>
                          <w:numId w:val="5"/>
                        </w:numPr>
                        <w:ind w:firstLineChars="0"/>
                        <w:contextualSpacing/>
                        <w:rPr>
                          <w:szCs w:val="20"/>
                          <w:lang w:eastAsia="zh-TW"/>
                        </w:rPr>
                      </w:pPr>
                      <w:r w:rsidRPr="00BF78F3">
                        <w:rPr>
                          <w:szCs w:val="20"/>
                          <w:lang w:eastAsia="zh-TW"/>
                        </w:rPr>
                        <w:t>There is no impact on the transmission of the de-priortized UCI in the remaining non-overlapping slots</w:t>
                      </w:r>
                    </w:p>
                    <w:p w:rsidR="00B62B2E" w:rsidRPr="00BF78F3" w:rsidRDefault="00B62B2E" w:rsidP="00A033F4">
                      <w:pPr>
                        <w:pStyle w:val="ListParagraph"/>
                        <w:numPr>
                          <w:ilvl w:val="0"/>
                          <w:numId w:val="5"/>
                        </w:numPr>
                        <w:ind w:firstLineChars="0"/>
                        <w:contextualSpacing/>
                        <w:rPr>
                          <w:szCs w:val="20"/>
                          <w:lang w:eastAsia="zh-TW"/>
                        </w:rPr>
                      </w:pPr>
                      <w:r w:rsidRPr="00BF78F3">
                        <w:rPr>
                          <w:szCs w:val="20"/>
                          <w:lang w:eastAsia="zh-TW"/>
                        </w:rPr>
                        <w:t xml:space="preserve">FFS: </w:t>
                      </w:r>
                      <w:r w:rsidRPr="00BF78F3">
                        <w:rPr>
                          <w:szCs w:val="20"/>
                        </w:rPr>
                        <w:t>multi-slot PUCCH with repetition overlap with single-slot PUCCH in time</w:t>
                      </w:r>
                    </w:p>
                    <w:p w:rsidR="00B62B2E" w:rsidRDefault="00B62B2E" w:rsidP="00B62B2E"/>
                  </w:txbxContent>
                </v:textbox>
                <w10:wrap anchorx="page"/>
              </v:shape>
            </w:pict>
          </mc:Fallback>
        </mc:AlternateContent>
      </w:r>
    </w:p>
    <w:sectPr w:rsidR="00B62B2E" w:rsidRPr="00BA6D02"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3F4" w:rsidRDefault="00A033F4">
      <w:r>
        <w:separator/>
      </w:r>
    </w:p>
  </w:endnote>
  <w:endnote w:type="continuationSeparator" w:id="0">
    <w:p w:rsidR="00A033F4" w:rsidRDefault="00A03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3F4" w:rsidRDefault="00A033F4">
      <w:r>
        <w:separator/>
      </w:r>
    </w:p>
  </w:footnote>
  <w:footnote w:type="continuationSeparator" w:id="0">
    <w:p w:rsidR="00A033F4" w:rsidRDefault="00A033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7FC1EA4"/>
    <w:multiLevelType w:val="hybridMultilevel"/>
    <w:tmpl w:val="73481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C901F1F"/>
    <w:multiLevelType w:val="hybridMultilevel"/>
    <w:tmpl w:val="5A2E2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314AFD"/>
    <w:multiLevelType w:val="hybridMultilevel"/>
    <w:tmpl w:val="3A02BD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EB33E76"/>
    <w:multiLevelType w:val="hybridMultilevel"/>
    <w:tmpl w:val="BB147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33628C"/>
    <w:multiLevelType w:val="hybridMultilevel"/>
    <w:tmpl w:val="A206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C7E60"/>
    <w:multiLevelType w:val="hybridMultilevel"/>
    <w:tmpl w:val="C1F8C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8"/>
  </w:num>
  <w:num w:numId="5">
    <w:abstractNumId w:val="6"/>
  </w:num>
  <w:num w:numId="6">
    <w:abstractNumId w:val="7"/>
  </w:num>
  <w:num w:numId="7">
    <w:abstractNumId w:val="4"/>
  </w:num>
  <w:num w:numId="8">
    <w:abstractNumId w:val="1"/>
  </w:num>
  <w:num w:numId="9">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 Xu (A)">
    <w15:presenceInfo w15:providerId="AD" w15:userId="S-1-5-21-147214757-305610072-1517763936-57377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87D"/>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97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6AF"/>
    <w:rsid w:val="00011A82"/>
    <w:rsid w:val="00011F67"/>
    <w:rsid w:val="00012087"/>
    <w:rsid w:val="000121D2"/>
    <w:rsid w:val="000127C4"/>
    <w:rsid w:val="00012862"/>
    <w:rsid w:val="000128E6"/>
    <w:rsid w:val="000129AB"/>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8D4"/>
    <w:rsid w:val="00024AD3"/>
    <w:rsid w:val="00024C1D"/>
    <w:rsid w:val="00024D43"/>
    <w:rsid w:val="0002547C"/>
    <w:rsid w:val="0002568C"/>
    <w:rsid w:val="00025CE0"/>
    <w:rsid w:val="00025E50"/>
    <w:rsid w:val="000263D2"/>
    <w:rsid w:val="000269F3"/>
    <w:rsid w:val="00026BE0"/>
    <w:rsid w:val="00026D4B"/>
    <w:rsid w:val="00026DF0"/>
    <w:rsid w:val="000271E1"/>
    <w:rsid w:val="000275C6"/>
    <w:rsid w:val="00027AD6"/>
    <w:rsid w:val="00027B49"/>
    <w:rsid w:val="00027FD1"/>
    <w:rsid w:val="00030242"/>
    <w:rsid w:val="0003024C"/>
    <w:rsid w:val="00030865"/>
    <w:rsid w:val="00030A20"/>
    <w:rsid w:val="00030C06"/>
    <w:rsid w:val="00030C37"/>
    <w:rsid w:val="0003190B"/>
    <w:rsid w:val="00031ADB"/>
    <w:rsid w:val="00031AF2"/>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896"/>
    <w:rsid w:val="00034FF5"/>
    <w:rsid w:val="000352B3"/>
    <w:rsid w:val="000352B5"/>
    <w:rsid w:val="00035C41"/>
    <w:rsid w:val="0003774B"/>
    <w:rsid w:val="00037F8A"/>
    <w:rsid w:val="00037FCF"/>
    <w:rsid w:val="00040187"/>
    <w:rsid w:val="0004023E"/>
    <w:rsid w:val="0004024B"/>
    <w:rsid w:val="00040318"/>
    <w:rsid w:val="0004056F"/>
    <w:rsid w:val="000409C8"/>
    <w:rsid w:val="00040D9B"/>
    <w:rsid w:val="00040EA8"/>
    <w:rsid w:val="00040FC6"/>
    <w:rsid w:val="00041041"/>
    <w:rsid w:val="000418CF"/>
    <w:rsid w:val="00041C57"/>
    <w:rsid w:val="00042100"/>
    <w:rsid w:val="0004257E"/>
    <w:rsid w:val="00042704"/>
    <w:rsid w:val="000428B5"/>
    <w:rsid w:val="000429B9"/>
    <w:rsid w:val="00042A93"/>
    <w:rsid w:val="000434B7"/>
    <w:rsid w:val="0004354F"/>
    <w:rsid w:val="000435E4"/>
    <w:rsid w:val="000437CA"/>
    <w:rsid w:val="00043B6A"/>
    <w:rsid w:val="00043D6F"/>
    <w:rsid w:val="0004415B"/>
    <w:rsid w:val="000446DB"/>
    <w:rsid w:val="00044909"/>
    <w:rsid w:val="00044ECF"/>
    <w:rsid w:val="000450DA"/>
    <w:rsid w:val="000458BE"/>
    <w:rsid w:val="00045B45"/>
    <w:rsid w:val="00045D8C"/>
    <w:rsid w:val="00046796"/>
    <w:rsid w:val="000467FD"/>
    <w:rsid w:val="00046AAF"/>
    <w:rsid w:val="00046DA8"/>
    <w:rsid w:val="00047225"/>
    <w:rsid w:val="0004757B"/>
    <w:rsid w:val="00047B63"/>
    <w:rsid w:val="00047E60"/>
    <w:rsid w:val="00050A1E"/>
    <w:rsid w:val="00050C6A"/>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7F1"/>
    <w:rsid w:val="00061926"/>
    <w:rsid w:val="00061BCD"/>
    <w:rsid w:val="000620CE"/>
    <w:rsid w:val="0006244D"/>
    <w:rsid w:val="00062A19"/>
    <w:rsid w:val="00062BEF"/>
    <w:rsid w:val="000632B6"/>
    <w:rsid w:val="00063535"/>
    <w:rsid w:val="00063941"/>
    <w:rsid w:val="00063AB5"/>
    <w:rsid w:val="00063BB7"/>
    <w:rsid w:val="000643C7"/>
    <w:rsid w:val="00064695"/>
    <w:rsid w:val="00064774"/>
    <w:rsid w:val="00064B18"/>
    <w:rsid w:val="000651A2"/>
    <w:rsid w:val="00065D38"/>
    <w:rsid w:val="00065FB9"/>
    <w:rsid w:val="00066D19"/>
    <w:rsid w:val="000672F1"/>
    <w:rsid w:val="000674C2"/>
    <w:rsid w:val="00067DD1"/>
    <w:rsid w:val="0007032A"/>
    <w:rsid w:val="00070447"/>
    <w:rsid w:val="00070688"/>
    <w:rsid w:val="000706E6"/>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BAC"/>
    <w:rsid w:val="00073DEC"/>
    <w:rsid w:val="00074203"/>
    <w:rsid w:val="00074280"/>
    <w:rsid w:val="0007429E"/>
    <w:rsid w:val="000744AB"/>
    <w:rsid w:val="000745AA"/>
    <w:rsid w:val="00074E86"/>
    <w:rsid w:val="00074FD8"/>
    <w:rsid w:val="00076027"/>
    <w:rsid w:val="00076097"/>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5A5"/>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69DA"/>
    <w:rsid w:val="00086ECB"/>
    <w:rsid w:val="00087695"/>
    <w:rsid w:val="000877C2"/>
    <w:rsid w:val="000878AA"/>
    <w:rsid w:val="00087913"/>
    <w:rsid w:val="00087D08"/>
    <w:rsid w:val="000902DC"/>
    <w:rsid w:val="00090B84"/>
    <w:rsid w:val="00090DE6"/>
    <w:rsid w:val="0009118A"/>
    <w:rsid w:val="000911AE"/>
    <w:rsid w:val="00091581"/>
    <w:rsid w:val="000917F8"/>
    <w:rsid w:val="00091863"/>
    <w:rsid w:val="000918A3"/>
    <w:rsid w:val="00091A0E"/>
    <w:rsid w:val="000922B6"/>
    <w:rsid w:val="00092368"/>
    <w:rsid w:val="000925D3"/>
    <w:rsid w:val="0009291F"/>
    <w:rsid w:val="00092C86"/>
    <w:rsid w:val="00092D2E"/>
    <w:rsid w:val="000934CB"/>
    <w:rsid w:val="00093697"/>
    <w:rsid w:val="00093D42"/>
    <w:rsid w:val="00093DD0"/>
    <w:rsid w:val="00094539"/>
    <w:rsid w:val="0009480D"/>
    <w:rsid w:val="00094A16"/>
    <w:rsid w:val="00094B24"/>
    <w:rsid w:val="00094BE9"/>
    <w:rsid w:val="00094DE6"/>
    <w:rsid w:val="00095630"/>
    <w:rsid w:val="0009597F"/>
    <w:rsid w:val="00095BB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CC7"/>
    <w:rsid w:val="000A2DDB"/>
    <w:rsid w:val="000A2ED6"/>
    <w:rsid w:val="000A3366"/>
    <w:rsid w:val="000A36A6"/>
    <w:rsid w:val="000A3834"/>
    <w:rsid w:val="000A389A"/>
    <w:rsid w:val="000A4205"/>
    <w:rsid w:val="000A44E1"/>
    <w:rsid w:val="000A482D"/>
    <w:rsid w:val="000A49AE"/>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4351"/>
    <w:rsid w:val="000B4390"/>
    <w:rsid w:val="000B4531"/>
    <w:rsid w:val="000B5194"/>
    <w:rsid w:val="000B51FA"/>
    <w:rsid w:val="000B5860"/>
    <w:rsid w:val="000B5905"/>
    <w:rsid w:val="000B5975"/>
    <w:rsid w:val="000B6E2C"/>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B0"/>
    <w:rsid w:val="000C533A"/>
    <w:rsid w:val="000C54D0"/>
    <w:rsid w:val="000C585F"/>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2A49"/>
    <w:rsid w:val="000D36AE"/>
    <w:rsid w:val="000D36DE"/>
    <w:rsid w:val="000D38A1"/>
    <w:rsid w:val="000D3D07"/>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D77AB"/>
    <w:rsid w:val="000E05BA"/>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69AC"/>
    <w:rsid w:val="000E7835"/>
    <w:rsid w:val="000E7A84"/>
    <w:rsid w:val="000F00D8"/>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D72"/>
    <w:rsid w:val="000F3E53"/>
    <w:rsid w:val="000F3E7F"/>
    <w:rsid w:val="000F419D"/>
    <w:rsid w:val="000F446D"/>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CB"/>
    <w:rsid w:val="00101B59"/>
    <w:rsid w:val="00101E8C"/>
    <w:rsid w:val="001020D6"/>
    <w:rsid w:val="001023CC"/>
    <w:rsid w:val="00102487"/>
    <w:rsid w:val="001026CA"/>
    <w:rsid w:val="001027D6"/>
    <w:rsid w:val="00102B4E"/>
    <w:rsid w:val="00103154"/>
    <w:rsid w:val="00103543"/>
    <w:rsid w:val="00103850"/>
    <w:rsid w:val="0010387A"/>
    <w:rsid w:val="00103C1F"/>
    <w:rsid w:val="001040AC"/>
    <w:rsid w:val="001043C2"/>
    <w:rsid w:val="001043E1"/>
    <w:rsid w:val="001045E0"/>
    <w:rsid w:val="001045F7"/>
    <w:rsid w:val="0010467C"/>
    <w:rsid w:val="001047BE"/>
    <w:rsid w:val="00104F1F"/>
    <w:rsid w:val="0010505A"/>
    <w:rsid w:val="00105995"/>
    <w:rsid w:val="00105CC7"/>
    <w:rsid w:val="00106634"/>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AA0"/>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4D"/>
    <w:rsid w:val="001341AF"/>
    <w:rsid w:val="001347EA"/>
    <w:rsid w:val="00134B88"/>
    <w:rsid w:val="001353DB"/>
    <w:rsid w:val="001357B4"/>
    <w:rsid w:val="001363ED"/>
    <w:rsid w:val="00136426"/>
    <w:rsid w:val="0013663B"/>
    <w:rsid w:val="00136A23"/>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B76"/>
    <w:rsid w:val="001500EE"/>
    <w:rsid w:val="00150F55"/>
    <w:rsid w:val="001510F9"/>
    <w:rsid w:val="00151619"/>
    <w:rsid w:val="00151A6E"/>
    <w:rsid w:val="001520C9"/>
    <w:rsid w:val="00152677"/>
    <w:rsid w:val="00152835"/>
    <w:rsid w:val="00152B9B"/>
    <w:rsid w:val="0015341B"/>
    <w:rsid w:val="0015354E"/>
    <w:rsid w:val="00153670"/>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7E7"/>
    <w:rsid w:val="00157C64"/>
    <w:rsid w:val="00157C84"/>
    <w:rsid w:val="00157E26"/>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5D08"/>
    <w:rsid w:val="0016613F"/>
    <w:rsid w:val="00166215"/>
    <w:rsid w:val="00166349"/>
    <w:rsid w:val="00166377"/>
    <w:rsid w:val="00166591"/>
    <w:rsid w:val="00166929"/>
    <w:rsid w:val="00166B47"/>
    <w:rsid w:val="00166FB3"/>
    <w:rsid w:val="00167257"/>
    <w:rsid w:val="0016768D"/>
    <w:rsid w:val="00167F54"/>
    <w:rsid w:val="0017023F"/>
    <w:rsid w:val="00170CDE"/>
    <w:rsid w:val="00171143"/>
    <w:rsid w:val="00171365"/>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F26"/>
    <w:rsid w:val="00175476"/>
    <w:rsid w:val="001757F2"/>
    <w:rsid w:val="001759F4"/>
    <w:rsid w:val="00175C30"/>
    <w:rsid w:val="001766F4"/>
    <w:rsid w:val="00176F6C"/>
    <w:rsid w:val="00177069"/>
    <w:rsid w:val="0017766E"/>
    <w:rsid w:val="00177B9E"/>
    <w:rsid w:val="00177C31"/>
    <w:rsid w:val="00177FC1"/>
    <w:rsid w:val="001801BE"/>
    <w:rsid w:val="00180402"/>
    <w:rsid w:val="001805C6"/>
    <w:rsid w:val="00181556"/>
    <w:rsid w:val="001815A2"/>
    <w:rsid w:val="00181BEA"/>
    <w:rsid w:val="00181C7C"/>
    <w:rsid w:val="00181FC1"/>
    <w:rsid w:val="00182248"/>
    <w:rsid w:val="001823DD"/>
    <w:rsid w:val="00182402"/>
    <w:rsid w:val="0018241D"/>
    <w:rsid w:val="001825C1"/>
    <w:rsid w:val="00182CBA"/>
    <w:rsid w:val="00182D4B"/>
    <w:rsid w:val="00182E38"/>
    <w:rsid w:val="00182FF4"/>
    <w:rsid w:val="00183034"/>
    <w:rsid w:val="001830F7"/>
    <w:rsid w:val="00183270"/>
    <w:rsid w:val="0018338F"/>
    <w:rsid w:val="00183457"/>
    <w:rsid w:val="00183584"/>
    <w:rsid w:val="00183DC1"/>
    <w:rsid w:val="00183EE6"/>
    <w:rsid w:val="001840A1"/>
    <w:rsid w:val="001852B9"/>
    <w:rsid w:val="00185584"/>
    <w:rsid w:val="0018588A"/>
    <w:rsid w:val="0018636D"/>
    <w:rsid w:val="001868AF"/>
    <w:rsid w:val="001868B1"/>
    <w:rsid w:val="00186B82"/>
    <w:rsid w:val="00186C01"/>
    <w:rsid w:val="00187252"/>
    <w:rsid w:val="00187D11"/>
    <w:rsid w:val="00190105"/>
    <w:rsid w:val="00190416"/>
    <w:rsid w:val="00190C41"/>
    <w:rsid w:val="00190F82"/>
    <w:rsid w:val="00191C91"/>
    <w:rsid w:val="00191D61"/>
    <w:rsid w:val="0019248B"/>
    <w:rsid w:val="00192C71"/>
    <w:rsid w:val="00192DD9"/>
    <w:rsid w:val="0019303B"/>
    <w:rsid w:val="001933B2"/>
    <w:rsid w:val="001936BF"/>
    <w:rsid w:val="001937B8"/>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2F07"/>
    <w:rsid w:val="001A31FA"/>
    <w:rsid w:val="001A359C"/>
    <w:rsid w:val="001A35F3"/>
    <w:rsid w:val="001A40A8"/>
    <w:rsid w:val="001A411D"/>
    <w:rsid w:val="001A4A50"/>
    <w:rsid w:val="001A4D3C"/>
    <w:rsid w:val="001A4D7B"/>
    <w:rsid w:val="001A5450"/>
    <w:rsid w:val="001A582A"/>
    <w:rsid w:val="001A5FBA"/>
    <w:rsid w:val="001A63CB"/>
    <w:rsid w:val="001A64BB"/>
    <w:rsid w:val="001A673E"/>
    <w:rsid w:val="001A697B"/>
    <w:rsid w:val="001A6B73"/>
    <w:rsid w:val="001A7763"/>
    <w:rsid w:val="001A77E5"/>
    <w:rsid w:val="001A7B57"/>
    <w:rsid w:val="001A7C55"/>
    <w:rsid w:val="001A7D91"/>
    <w:rsid w:val="001B05D8"/>
    <w:rsid w:val="001B068B"/>
    <w:rsid w:val="001B0920"/>
    <w:rsid w:val="001B18A2"/>
    <w:rsid w:val="001B1A8A"/>
    <w:rsid w:val="001B1BEF"/>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58C"/>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5E7"/>
    <w:rsid w:val="001D091E"/>
    <w:rsid w:val="001D0943"/>
    <w:rsid w:val="001D0E63"/>
    <w:rsid w:val="001D1B68"/>
    <w:rsid w:val="001D1CA5"/>
    <w:rsid w:val="001D2360"/>
    <w:rsid w:val="001D2BB7"/>
    <w:rsid w:val="001D2E32"/>
    <w:rsid w:val="001D3109"/>
    <w:rsid w:val="001D332E"/>
    <w:rsid w:val="001D37D6"/>
    <w:rsid w:val="001D3DF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4E8"/>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529D"/>
    <w:rsid w:val="001E52B5"/>
    <w:rsid w:val="001E53FA"/>
    <w:rsid w:val="001E5477"/>
    <w:rsid w:val="001E54E3"/>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4EC1"/>
    <w:rsid w:val="001F5481"/>
    <w:rsid w:val="001F5545"/>
    <w:rsid w:val="001F5777"/>
    <w:rsid w:val="001F5937"/>
    <w:rsid w:val="001F59E3"/>
    <w:rsid w:val="001F59ED"/>
    <w:rsid w:val="001F5A96"/>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0"/>
    <w:rsid w:val="00202495"/>
    <w:rsid w:val="002027B5"/>
    <w:rsid w:val="0020349A"/>
    <w:rsid w:val="002034B4"/>
    <w:rsid w:val="00203997"/>
    <w:rsid w:val="00204032"/>
    <w:rsid w:val="00204484"/>
    <w:rsid w:val="002047DD"/>
    <w:rsid w:val="002049AA"/>
    <w:rsid w:val="00204BAD"/>
    <w:rsid w:val="00204D60"/>
    <w:rsid w:val="00204ED2"/>
    <w:rsid w:val="00205627"/>
    <w:rsid w:val="002056D0"/>
    <w:rsid w:val="00205933"/>
    <w:rsid w:val="002060E0"/>
    <w:rsid w:val="0020648E"/>
    <w:rsid w:val="00206C10"/>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38AC"/>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819"/>
    <w:rsid w:val="00217CAF"/>
    <w:rsid w:val="00220894"/>
    <w:rsid w:val="002209FD"/>
    <w:rsid w:val="00220E26"/>
    <w:rsid w:val="00221366"/>
    <w:rsid w:val="002216CF"/>
    <w:rsid w:val="00221F7F"/>
    <w:rsid w:val="0022214A"/>
    <w:rsid w:val="002228CB"/>
    <w:rsid w:val="00222A1F"/>
    <w:rsid w:val="00222FD8"/>
    <w:rsid w:val="00223449"/>
    <w:rsid w:val="00223671"/>
    <w:rsid w:val="00223CE5"/>
    <w:rsid w:val="00223D48"/>
    <w:rsid w:val="002244CC"/>
    <w:rsid w:val="00224822"/>
    <w:rsid w:val="00224952"/>
    <w:rsid w:val="00224984"/>
    <w:rsid w:val="00224A44"/>
    <w:rsid w:val="00224D54"/>
    <w:rsid w:val="00224DD2"/>
    <w:rsid w:val="002256DE"/>
    <w:rsid w:val="00225A6A"/>
    <w:rsid w:val="00225AC7"/>
    <w:rsid w:val="00225ACC"/>
    <w:rsid w:val="00225F6E"/>
    <w:rsid w:val="00227131"/>
    <w:rsid w:val="00227926"/>
    <w:rsid w:val="00227D09"/>
    <w:rsid w:val="00230011"/>
    <w:rsid w:val="00230210"/>
    <w:rsid w:val="00230831"/>
    <w:rsid w:val="00231148"/>
    <w:rsid w:val="002311B0"/>
    <w:rsid w:val="002312A9"/>
    <w:rsid w:val="00231781"/>
    <w:rsid w:val="00231A1D"/>
    <w:rsid w:val="00231C25"/>
    <w:rsid w:val="00231C6F"/>
    <w:rsid w:val="00232571"/>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118"/>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2AEB"/>
    <w:rsid w:val="00243382"/>
    <w:rsid w:val="002437E7"/>
    <w:rsid w:val="00243A29"/>
    <w:rsid w:val="00243B7E"/>
    <w:rsid w:val="0024463B"/>
    <w:rsid w:val="00244B83"/>
    <w:rsid w:val="00244D52"/>
    <w:rsid w:val="002451C5"/>
    <w:rsid w:val="00245356"/>
    <w:rsid w:val="002453DF"/>
    <w:rsid w:val="00245491"/>
    <w:rsid w:val="00245CE8"/>
    <w:rsid w:val="00245D2E"/>
    <w:rsid w:val="00245F1F"/>
    <w:rsid w:val="002460B3"/>
    <w:rsid w:val="00246436"/>
    <w:rsid w:val="0024654F"/>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914"/>
    <w:rsid w:val="0026293A"/>
    <w:rsid w:val="00262970"/>
    <w:rsid w:val="00262998"/>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67C"/>
    <w:rsid w:val="0026771A"/>
    <w:rsid w:val="00270166"/>
    <w:rsid w:val="00270728"/>
    <w:rsid w:val="00270792"/>
    <w:rsid w:val="00270A1B"/>
    <w:rsid w:val="00270D42"/>
    <w:rsid w:val="00271408"/>
    <w:rsid w:val="0027195D"/>
    <w:rsid w:val="00271A7B"/>
    <w:rsid w:val="002728CF"/>
    <w:rsid w:val="00272B03"/>
    <w:rsid w:val="00272F58"/>
    <w:rsid w:val="0027313D"/>
    <w:rsid w:val="002733E2"/>
    <w:rsid w:val="002735F4"/>
    <w:rsid w:val="0027360A"/>
    <w:rsid w:val="00273BBE"/>
    <w:rsid w:val="00273D5A"/>
    <w:rsid w:val="00273FAE"/>
    <w:rsid w:val="00274414"/>
    <w:rsid w:val="002744D4"/>
    <w:rsid w:val="002746BA"/>
    <w:rsid w:val="00274978"/>
    <w:rsid w:val="00274A9A"/>
    <w:rsid w:val="00274E9E"/>
    <w:rsid w:val="002750B1"/>
    <w:rsid w:val="00275C74"/>
    <w:rsid w:val="002760A3"/>
    <w:rsid w:val="00276A35"/>
    <w:rsid w:val="00276C81"/>
    <w:rsid w:val="00276CCF"/>
    <w:rsid w:val="00276FD3"/>
    <w:rsid w:val="002771FD"/>
    <w:rsid w:val="002772F6"/>
    <w:rsid w:val="002773A3"/>
    <w:rsid w:val="00277568"/>
    <w:rsid w:val="0027759B"/>
    <w:rsid w:val="00277835"/>
    <w:rsid w:val="00277B5A"/>
    <w:rsid w:val="0028046D"/>
    <w:rsid w:val="002806F8"/>
    <w:rsid w:val="00280AB1"/>
    <w:rsid w:val="00280AD9"/>
    <w:rsid w:val="002812A5"/>
    <w:rsid w:val="002812D6"/>
    <w:rsid w:val="00281BCB"/>
    <w:rsid w:val="00281C45"/>
    <w:rsid w:val="00283465"/>
    <w:rsid w:val="002839B1"/>
    <w:rsid w:val="00283B72"/>
    <w:rsid w:val="00283FBA"/>
    <w:rsid w:val="00284793"/>
    <w:rsid w:val="0028483D"/>
    <w:rsid w:val="00284952"/>
    <w:rsid w:val="00284B1B"/>
    <w:rsid w:val="00284BAE"/>
    <w:rsid w:val="00284BC8"/>
    <w:rsid w:val="00284CE6"/>
    <w:rsid w:val="00284D6A"/>
    <w:rsid w:val="00285187"/>
    <w:rsid w:val="002859AF"/>
    <w:rsid w:val="002864AC"/>
    <w:rsid w:val="002867FD"/>
    <w:rsid w:val="00286823"/>
    <w:rsid w:val="00286AE7"/>
    <w:rsid w:val="00286B42"/>
    <w:rsid w:val="00286B61"/>
    <w:rsid w:val="00286C1A"/>
    <w:rsid w:val="00286FFD"/>
    <w:rsid w:val="00287243"/>
    <w:rsid w:val="0028754A"/>
    <w:rsid w:val="0028770E"/>
    <w:rsid w:val="00287AD4"/>
    <w:rsid w:val="00287C6B"/>
    <w:rsid w:val="00290021"/>
    <w:rsid w:val="0029036F"/>
    <w:rsid w:val="0029041E"/>
    <w:rsid w:val="00290647"/>
    <w:rsid w:val="002907C2"/>
    <w:rsid w:val="00290ADD"/>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F4C"/>
    <w:rsid w:val="00297377"/>
    <w:rsid w:val="0029759B"/>
    <w:rsid w:val="00297973"/>
    <w:rsid w:val="00297D5E"/>
    <w:rsid w:val="002A00BC"/>
    <w:rsid w:val="002A0732"/>
    <w:rsid w:val="002A08A6"/>
    <w:rsid w:val="002A0A0D"/>
    <w:rsid w:val="002A0A53"/>
    <w:rsid w:val="002A0AA0"/>
    <w:rsid w:val="002A1016"/>
    <w:rsid w:val="002A134B"/>
    <w:rsid w:val="002A1A83"/>
    <w:rsid w:val="002A1E92"/>
    <w:rsid w:val="002A204D"/>
    <w:rsid w:val="002A2487"/>
    <w:rsid w:val="002A2616"/>
    <w:rsid w:val="002A26E1"/>
    <w:rsid w:val="002A28AA"/>
    <w:rsid w:val="002A2BD3"/>
    <w:rsid w:val="002A2CA9"/>
    <w:rsid w:val="002A3018"/>
    <w:rsid w:val="002A368A"/>
    <w:rsid w:val="002A37EC"/>
    <w:rsid w:val="002A38A7"/>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538E"/>
    <w:rsid w:val="002B5636"/>
    <w:rsid w:val="002B585D"/>
    <w:rsid w:val="002B58E3"/>
    <w:rsid w:val="002B5A56"/>
    <w:rsid w:val="002B5DCA"/>
    <w:rsid w:val="002B60E8"/>
    <w:rsid w:val="002B650B"/>
    <w:rsid w:val="002B66D0"/>
    <w:rsid w:val="002B6BDC"/>
    <w:rsid w:val="002B6FF7"/>
    <w:rsid w:val="002B75B0"/>
    <w:rsid w:val="002B7644"/>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DE9"/>
    <w:rsid w:val="002C20F2"/>
    <w:rsid w:val="002C21A6"/>
    <w:rsid w:val="002C22CA"/>
    <w:rsid w:val="002C242D"/>
    <w:rsid w:val="002C26AA"/>
    <w:rsid w:val="002C3190"/>
    <w:rsid w:val="002C3895"/>
    <w:rsid w:val="002C38B2"/>
    <w:rsid w:val="002C3F9C"/>
    <w:rsid w:val="002C45AD"/>
    <w:rsid w:val="002C46AA"/>
    <w:rsid w:val="002C49E5"/>
    <w:rsid w:val="002C4A92"/>
    <w:rsid w:val="002C4D55"/>
    <w:rsid w:val="002C4E0B"/>
    <w:rsid w:val="002C55D4"/>
    <w:rsid w:val="002C569D"/>
    <w:rsid w:val="002C57B2"/>
    <w:rsid w:val="002C5AFA"/>
    <w:rsid w:val="002C6135"/>
    <w:rsid w:val="002C6CA0"/>
    <w:rsid w:val="002C7173"/>
    <w:rsid w:val="002C71A6"/>
    <w:rsid w:val="002C77F8"/>
    <w:rsid w:val="002C7BC3"/>
    <w:rsid w:val="002D0439"/>
    <w:rsid w:val="002D087C"/>
    <w:rsid w:val="002D11B6"/>
    <w:rsid w:val="002D11B7"/>
    <w:rsid w:val="002D127A"/>
    <w:rsid w:val="002D1753"/>
    <w:rsid w:val="002D1863"/>
    <w:rsid w:val="002D1DBB"/>
    <w:rsid w:val="002D2614"/>
    <w:rsid w:val="002D27DC"/>
    <w:rsid w:val="002D2E0E"/>
    <w:rsid w:val="002D34F1"/>
    <w:rsid w:val="002D368A"/>
    <w:rsid w:val="002D3BBC"/>
    <w:rsid w:val="002D4029"/>
    <w:rsid w:val="002D438A"/>
    <w:rsid w:val="002D49C7"/>
    <w:rsid w:val="002D53A8"/>
    <w:rsid w:val="002D55A2"/>
    <w:rsid w:val="002D5705"/>
    <w:rsid w:val="002D5738"/>
    <w:rsid w:val="002D5D12"/>
    <w:rsid w:val="002D5E53"/>
    <w:rsid w:val="002D6672"/>
    <w:rsid w:val="002D6B3C"/>
    <w:rsid w:val="002D6C76"/>
    <w:rsid w:val="002D6EB1"/>
    <w:rsid w:val="002D71E7"/>
    <w:rsid w:val="002E0319"/>
    <w:rsid w:val="002E11B5"/>
    <w:rsid w:val="002E179B"/>
    <w:rsid w:val="002E1C9E"/>
    <w:rsid w:val="002E1D34"/>
    <w:rsid w:val="002E1FED"/>
    <w:rsid w:val="002E216C"/>
    <w:rsid w:val="002E2299"/>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22E1"/>
    <w:rsid w:val="002F30C3"/>
    <w:rsid w:val="002F3388"/>
    <w:rsid w:val="002F3ADC"/>
    <w:rsid w:val="002F3B27"/>
    <w:rsid w:val="002F3CB9"/>
    <w:rsid w:val="002F3CDE"/>
    <w:rsid w:val="002F469A"/>
    <w:rsid w:val="002F4D7A"/>
    <w:rsid w:val="002F4FC8"/>
    <w:rsid w:val="002F5016"/>
    <w:rsid w:val="002F5053"/>
    <w:rsid w:val="002F52D5"/>
    <w:rsid w:val="002F52D7"/>
    <w:rsid w:val="002F5626"/>
    <w:rsid w:val="002F5958"/>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6F15"/>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B32"/>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4799"/>
    <w:rsid w:val="00325097"/>
    <w:rsid w:val="00325452"/>
    <w:rsid w:val="003260FC"/>
    <w:rsid w:val="003262A5"/>
    <w:rsid w:val="00326957"/>
    <w:rsid w:val="00326AE2"/>
    <w:rsid w:val="00326AEB"/>
    <w:rsid w:val="00326B98"/>
    <w:rsid w:val="00326E75"/>
    <w:rsid w:val="0032774E"/>
    <w:rsid w:val="00330D1E"/>
    <w:rsid w:val="003310A4"/>
    <w:rsid w:val="003311D1"/>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5A77"/>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DD7"/>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3FD7"/>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239"/>
    <w:rsid w:val="00357437"/>
    <w:rsid w:val="003574C6"/>
    <w:rsid w:val="00360232"/>
    <w:rsid w:val="003602E0"/>
    <w:rsid w:val="00360C2E"/>
    <w:rsid w:val="00360D01"/>
    <w:rsid w:val="00360D74"/>
    <w:rsid w:val="00361348"/>
    <w:rsid w:val="0036156E"/>
    <w:rsid w:val="003616EB"/>
    <w:rsid w:val="00361781"/>
    <w:rsid w:val="00361976"/>
    <w:rsid w:val="00361CD8"/>
    <w:rsid w:val="00361E33"/>
    <w:rsid w:val="00361E7D"/>
    <w:rsid w:val="00361F2B"/>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8F6"/>
    <w:rsid w:val="00366C69"/>
    <w:rsid w:val="00366E59"/>
    <w:rsid w:val="00366E9E"/>
    <w:rsid w:val="00367075"/>
    <w:rsid w:val="00367301"/>
    <w:rsid w:val="0036730E"/>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94"/>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6CA"/>
    <w:rsid w:val="00382A43"/>
    <w:rsid w:val="00382D60"/>
    <w:rsid w:val="00382D6B"/>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82B"/>
    <w:rsid w:val="00385B05"/>
    <w:rsid w:val="00386265"/>
    <w:rsid w:val="00386382"/>
    <w:rsid w:val="00386408"/>
    <w:rsid w:val="00386546"/>
    <w:rsid w:val="00386575"/>
    <w:rsid w:val="003865EF"/>
    <w:rsid w:val="003869EC"/>
    <w:rsid w:val="00386BA9"/>
    <w:rsid w:val="00386DE6"/>
    <w:rsid w:val="00386FD9"/>
    <w:rsid w:val="003875B3"/>
    <w:rsid w:val="003876AF"/>
    <w:rsid w:val="00390017"/>
    <w:rsid w:val="003900DD"/>
    <w:rsid w:val="003901A3"/>
    <w:rsid w:val="0039044F"/>
    <w:rsid w:val="00390624"/>
    <w:rsid w:val="0039072F"/>
    <w:rsid w:val="00390F76"/>
    <w:rsid w:val="003912F2"/>
    <w:rsid w:val="00391C76"/>
    <w:rsid w:val="00391FEB"/>
    <w:rsid w:val="003930BF"/>
    <w:rsid w:val="0039348B"/>
    <w:rsid w:val="00393957"/>
    <w:rsid w:val="00393C23"/>
    <w:rsid w:val="00393E86"/>
    <w:rsid w:val="003940CE"/>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D8F"/>
    <w:rsid w:val="003C1012"/>
    <w:rsid w:val="003C11C9"/>
    <w:rsid w:val="003C1229"/>
    <w:rsid w:val="003C1278"/>
    <w:rsid w:val="003C1658"/>
    <w:rsid w:val="003C166A"/>
    <w:rsid w:val="003C1ACB"/>
    <w:rsid w:val="003C1D9C"/>
    <w:rsid w:val="003C1FD2"/>
    <w:rsid w:val="003C1FD4"/>
    <w:rsid w:val="003C1FD5"/>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3DD"/>
    <w:rsid w:val="003C76BA"/>
    <w:rsid w:val="003C7AD7"/>
    <w:rsid w:val="003D0097"/>
    <w:rsid w:val="003D014B"/>
    <w:rsid w:val="003D0751"/>
    <w:rsid w:val="003D07C0"/>
    <w:rsid w:val="003D08B3"/>
    <w:rsid w:val="003D0FC3"/>
    <w:rsid w:val="003D1174"/>
    <w:rsid w:val="003D1802"/>
    <w:rsid w:val="003D219A"/>
    <w:rsid w:val="003D2464"/>
    <w:rsid w:val="003D268E"/>
    <w:rsid w:val="003D2C1D"/>
    <w:rsid w:val="003D2C34"/>
    <w:rsid w:val="003D2FEB"/>
    <w:rsid w:val="003D34E1"/>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CD"/>
    <w:rsid w:val="003E0B26"/>
    <w:rsid w:val="003E14FC"/>
    <w:rsid w:val="003E2976"/>
    <w:rsid w:val="003E29C5"/>
    <w:rsid w:val="003E2CCF"/>
    <w:rsid w:val="003E2F1F"/>
    <w:rsid w:val="003E3629"/>
    <w:rsid w:val="003E3682"/>
    <w:rsid w:val="003E3E81"/>
    <w:rsid w:val="003E3F63"/>
    <w:rsid w:val="003E4391"/>
    <w:rsid w:val="003E4697"/>
    <w:rsid w:val="003E4858"/>
    <w:rsid w:val="003E568F"/>
    <w:rsid w:val="003E57C1"/>
    <w:rsid w:val="003E5EB9"/>
    <w:rsid w:val="003E602B"/>
    <w:rsid w:val="003E62DA"/>
    <w:rsid w:val="003E6316"/>
    <w:rsid w:val="003E63AF"/>
    <w:rsid w:val="003E6884"/>
    <w:rsid w:val="003E6AC5"/>
    <w:rsid w:val="003E6AEA"/>
    <w:rsid w:val="003E6C12"/>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3D"/>
    <w:rsid w:val="003F338C"/>
    <w:rsid w:val="003F33BC"/>
    <w:rsid w:val="003F3600"/>
    <w:rsid w:val="003F3D4E"/>
    <w:rsid w:val="003F4404"/>
    <w:rsid w:val="003F4630"/>
    <w:rsid w:val="003F477E"/>
    <w:rsid w:val="003F558E"/>
    <w:rsid w:val="003F5819"/>
    <w:rsid w:val="003F5A92"/>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9B"/>
    <w:rsid w:val="004027A2"/>
    <w:rsid w:val="00402B70"/>
    <w:rsid w:val="00403280"/>
    <w:rsid w:val="00403E80"/>
    <w:rsid w:val="00403FDE"/>
    <w:rsid w:val="004047C4"/>
    <w:rsid w:val="004047F4"/>
    <w:rsid w:val="00404B28"/>
    <w:rsid w:val="00404D4F"/>
    <w:rsid w:val="00404DEE"/>
    <w:rsid w:val="004055D1"/>
    <w:rsid w:val="0040569D"/>
    <w:rsid w:val="0040570B"/>
    <w:rsid w:val="004058F0"/>
    <w:rsid w:val="00405EDB"/>
    <w:rsid w:val="00405FB1"/>
    <w:rsid w:val="00406460"/>
    <w:rsid w:val="0040658C"/>
    <w:rsid w:val="0040699C"/>
    <w:rsid w:val="00407180"/>
    <w:rsid w:val="004074D6"/>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296"/>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C58"/>
    <w:rsid w:val="00425FBB"/>
    <w:rsid w:val="00426266"/>
    <w:rsid w:val="00426341"/>
    <w:rsid w:val="00426913"/>
    <w:rsid w:val="00427DD8"/>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44C7"/>
    <w:rsid w:val="00434D03"/>
    <w:rsid w:val="00435274"/>
    <w:rsid w:val="004352AD"/>
    <w:rsid w:val="0043545D"/>
    <w:rsid w:val="00435485"/>
    <w:rsid w:val="00435CAF"/>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3BA"/>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5D5"/>
    <w:rsid w:val="00455BEF"/>
    <w:rsid w:val="00455EA9"/>
    <w:rsid w:val="00456414"/>
    <w:rsid w:val="00456421"/>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77EC5"/>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7B0"/>
    <w:rsid w:val="00482BBE"/>
    <w:rsid w:val="00482E70"/>
    <w:rsid w:val="00483151"/>
    <w:rsid w:val="004837AD"/>
    <w:rsid w:val="00483A12"/>
    <w:rsid w:val="00483A1C"/>
    <w:rsid w:val="004843C4"/>
    <w:rsid w:val="00484932"/>
    <w:rsid w:val="00484A77"/>
    <w:rsid w:val="00484ACE"/>
    <w:rsid w:val="00484C80"/>
    <w:rsid w:val="00484D7A"/>
    <w:rsid w:val="00484F74"/>
    <w:rsid w:val="0048540F"/>
    <w:rsid w:val="0048595A"/>
    <w:rsid w:val="00485970"/>
    <w:rsid w:val="00485979"/>
    <w:rsid w:val="00485ACE"/>
    <w:rsid w:val="00485C0D"/>
    <w:rsid w:val="004862E7"/>
    <w:rsid w:val="00486575"/>
    <w:rsid w:val="004866D0"/>
    <w:rsid w:val="00486CD3"/>
    <w:rsid w:val="00490502"/>
    <w:rsid w:val="0049050B"/>
    <w:rsid w:val="004907D2"/>
    <w:rsid w:val="0049089A"/>
    <w:rsid w:val="00490B99"/>
    <w:rsid w:val="00490EB6"/>
    <w:rsid w:val="00490EFE"/>
    <w:rsid w:val="00491589"/>
    <w:rsid w:val="00492240"/>
    <w:rsid w:val="00492353"/>
    <w:rsid w:val="004927DE"/>
    <w:rsid w:val="00492F85"/>
    <w:rsid w:val="00493322"/>
    <w:rsid w:val="004939B3"/>
    <w:rsid w:val="004941DD"/>
    <w:rsid w:val="0049422D"/>
    <w:rsid w:val="00494242"/>
    <w:rsid w:val="0049437A"/>
    <w:rsid w:val="00494B72"/>
    <w:rsid w:val="00494C77"/>
    <w:rsid w:val="00494E8E"/>
    <w:rsid w:val="00494F88"/>
    <w:rsid w:val="00494FC5"/>
    <w:rsid w:val="00495278"/>
    <w:rsid w:val="004952DF"/>
    <w:rsid w:val="004955BC"/>
    <w:rsid w:val="00495D63"/>
    <w:rsid w:val="0049616F"/>
    <w:rsid w:val="0049648F"/>
    <w:rsid w:val="004964F6"/>
    <w:rsid w:val="00496606"/>
    <w:rsid w:val="004969AA"/>
    <w:rsid w:val="004969FF"/>
    <w:rsid w:val="00496AC8"/>
    <w:rsid w:val="00496BB2"/>
    <w:rsid w:val="00496F05"/>
    <w:rsid w:val="00497145"/>
    <w:rsid w:val="00497370"/>
    <w:rsid w:val="00497C52"/>
    <w:rsid w:val="004A0737"/>
    <w:rsid w:val="004A074A"/>
    <w:rsid w:val="004A07C2"/>
    <w:rsid w:val="004A08B0"/>
    <w:rsid w:val="004A0F39"/>
    <w:rsid w:val="004A1B2B"/>
    <w:rsid w:val="004A1C6F"/>
    <w:rsid w:val="004A1C77"/>
    <w:rsid w:val="004A251F"/>
    <w:rsid w:val="004A2784"/>
    <w:rsid w:val="004A27CE"/>
    <w:rsid w:val="004A29B4"/>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988"/>
    <w:rsid w:val="004B1A38"/>
    <w:rsid w:val="004B222A"/>
    <w:rsid w:val="004B2C9B"/>
    <w:rsid w:val="004B31DC"/>
    <w:rsid w:val="004B358A"/>
    <w:rsid w:val="004B3597"/>
    <w:rsid w:val="004B36DC"/>
    <w:rsid w:val="004B3FC0"/>
    <w:rsid w:val="004B4591"/>
    <w:rsid w:val="004B4692"/>
    <w:rsid w:val="004B46BB"/>
    <w:rsid w:val="004B488E"/>
    <w:rsid w:val="004B49E6"/>
    <w:rsid w:val="004B4D69"/>
    <w:rsid w:val="004B4EFE"/>
    <w:rsid w:val="004B54D1"/>
    <w:rsid w:val="004B5A97"/>
    <w:rsid w:val="004B5DED"/>
    <w:rsid w:val="004B5ECB"/>
    <w:rsid w:val="004B6096"/>
    <w:rsid w:val="004B66DF"/>
    <w:rsid w:val="004B69FA"/>
    <w:rsid w:val="004B6C06"/>
    <w:rsid w:val="004B6F80"/>
    <w:rsid w:val="004B72DC"/>
    <w:rsid w:val="004B7340"/>
    <w:rsid w:val="004B75C4"/>
    <w:rsid w:val="004B7D8A"/>
    <w:rsid w:val="004C01A8"/>
    <w:rsid w:val="004C08CA"/>
    <w:rsid w:val="004C0F85"/>
    <w:rsid w:val="004C125A"/>
    <w:rsid w:val="004C175A"/>
    <w:rsid w:val="004C1840"/>
    <w:rsid w:val="004C1B09"/>
    <w:rsid w:val="004C1F60"/>
    <w:rsid w:val="004C2357"/>
    <w:rsid w:val="004C24C9"/>
    <w:rsid w:val="004C24CF"/>
    <w:rsid w:val="004C2FD6"/>
    <w:rsid w:val="004C3081"/>
    <w:rsid w:val="004C30C3"/>
    <w:rsid w:val="004C314B"/>
    <w:rsid w:val="004C31B6"/>
    <w:rsid w:val="004C332A"/>
    <w:rsid w:val="004C3BF8"/>
    <w:rsid w:val="004C3CBB"/>
    <w:rsid w:val="004C3FC4"/>
    <w:rsid w:val="004C5319"/>
    <w:rsid w:val="004C5409"/>
    <w:rsid w:val="004C5455"/>
    <w:rsid w:val="004C5650"/>
    <w:rsid w:val="004C59F1"/>
    <w:rsid w:val="004C5AF0"/>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359"/>
    <w:rsid w:val="004D137C"/>
    <w:rsid w:val="004D14AD"/>
    <w:rsid w:val="004D1D91"/>
    <w:rsid w:val="004D1E73"/>
    <w:rsid w:val="004D1FB2"/>
    <w:rsid w:val="004D22C3"/>
    <w:rsid w:val="004D2EF8"/>
    <w:rsid w:val="004D444E"/>
    <w:rsid w:val="004D4481"/>
    <w:rsid w:val="004D494D"/>
    <w:rsid w:val="004D5BEA"/>
    <w:rsid w:val="004D62FA"/>
    <w:rsid w:val="004D6BB3"/>
    <w:rsid w:val="004D6F4D"/>
    <w:rsid w:val="004D6F95"/>
    <w:rsid w:val="004D6FB7"/>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CB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E7524"/>
    <w:rsid w:val="004E7F7F"/>
    <w:rsid w:val="004F007B"/>
    <w:rsid w:val="004F00C9"/>
    <w:rsid w:val="004F022D"/>
    <w:rsid w:val="004F0596"/>
    <w:rsid w:val="004F0A2D"/>
    <w:rsid w:val="004F0B80"/>
    <w:rsid w:val="004F0FB9"/>
    <w:rsid w:val="004F1001"/>
    <w:rsid w:val="004F1423"/>
    <w:rsid w:val="004F1C3F"/>
    <w:rsid w:val="004F237D"/>
    <w:rsid w:val="004F2A06"/>
    <w:rsid w:val="004F2AC2"/>
    <w:rsid w:val="004F2CCD"/>
    <w:rsid w:val="004F2D85"/>
    <w:rsid w:val="004F2EC4"/>
    <w:rsid w:val="004F2F7E"/>
    <w:rsid w:val="004F3050"/>
    <w:rsid w:val="004F320B"/>
    <w:rsid w:val="004F32B5"/>
    <w:rsid w:val="004F3439"/>
    <w:rsid w:val="004F3922"/>
    <w:rsid w:val="004F3C0C"/>
    <w:rsid w:val="004F3C5F"/>
    <w:rsid w:val="004F407E"/>
    <w:rsid w:val="004F485D"/>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5C79"/>
    <w:rsid w:val="005160ED"/>
    <w:rsid w:val="00516A3E"/>
    <w:rsid w:val="00516B6A"/>
    <w:rsid w:val="00516EDB"/>
    <w:rsid w:val="005173A7"/>
    <w:rsid w:val="005177E1"/>
    <w:rsid w:val="005178AC"/>
    <w:rsid w:val="00517CEB"/>
    <w:rsid w:val="00517D53"/>
    <w:rsid w:val="00517F99"/>
    <w:rsid w:val="00520129"/>
    <w:rsid w:val="0052031C"/>
    <w:rsid w:val="0052056B"/>
    <w:rsid w:val="00520856"/>
    <w:rsid w:val="00520C0A"/>
    <w:rsid w:val="00520DEB"/>
    <w:rsid w:val="00520E14"/>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3F5C"/>
    <w:rsid w:val="005242E5"/>
    <w:rsid w:val="0052449E"/>
    <w:rsid w:val="00524545"/>
    <w:rsid w:val="00524832"/>
    <w:rsid w:val="005249B1"/>
    <w:rsid w:val="00524BB6"/>
    <w:rsid w:val="00524BC9"/>
    <w:rsid w:val="00525058"/>
    <w:rsid w:val="005255BF"/>
    <w:rsid w:val="005257DE"/>
    <w:rsid w:val="00526128"/>
    <w:rsid w:val="00526B7C"/>
    <w:rsid w:val="00527200"/>
    <w:rsid w:val="00527D9A"/>
    <w:rsid w:val="00527ED6"/>
    <w:rsid w:val="00530157"/>
    <w:rsid w:val="00530903"/>
    <w:rsid w:val="00530A91"/>
    <w:rsid w:val="005310F9"/>
    <w:rsid w:val="00531E89"/>
    <w:rsid w:val="00531EBE"/>
    <w:rsid w:val="00532F8B"/>
    <w:rsid w:val="005335B9"/>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C0F"/>
    <w:rsid w:val="00543EBF"/>
    <w:rsid w:val="00544223"/>
    <w:rsid w:val="00544375"/>
    <w:rsid w:val="0054477F"/>
    <w:rsid w:val="00544ABA"/>
    <w:rsid w:val="00544B0A"/>
    <w:rsid w:val="00544F0F"/>
    <w:rsid w:val="005456A7"/>
    <w:rsid w:val="0054593A"/>
    <w:rsid w:val="00546298"/>
    <w:rsid w:val="005467FB"/>
    <w:rsid w:val="00546AE9"/>
    <w:rsid w:val="00546D91"/>
    <w:rsid w:val="0054747A"/>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1827"/>
    <w:rsid w:val="00562130"/>
    <w:rsid w:val="005626D6"/>
    <w:rsid w:val="0056291C"/>
    <w:rsid w:val="00562F05"/>
    <w:rsid w:val="00563305"/>
    <w:rsid w:val="00563782"/>
    <w:rsid w:val="005638D4"/>
    <w:rsid w:val="00563AB8"/>
    <w:rsid w:val="005640BC"/>
    <w:rsid w:val="00564398"/>
    <w:rsid w:val="00564847"/>
    <w:rsid w:val="005648C4"/>
    <w:rsid w:val="00564CE4"/>
    <w:rsid w:val="00565155"/>
    <w:rsid w:val="005651A3"/>
    <w:rsid w:val="005654A3"/>
    <w:rsid w:val="00565660"/>
    <w:rsid w:val="005656ED"/>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0A"/>
    <w:rsid w:val="00570766"/>
    <w:rsid w:val="00570E24"/>
    <w:rsid w:val="00570F4D"/>
    <w:rsid w:val="005715C5"/>
    <w:rsid w:val="00571EDB"/>
    <w:rsid w:val="00572732"/>
    <w:rsid w:val="00572760"/>
    <w:rsid w:val="00572874"/>
    <w:rsid w:val="00572D9F"/>
    <w:rsid w:val="0057350C"/>
    <w:rsid w:val="0057353F"/>
    <w:rsid w:val="005743DE"/>
    <w:rsid w:val="00574A76"/>
    <w:rsid w:val="00574F3F"/>
    <w:rsid w:val="00574F52"/>
    <w:rsid w:val="00575415"/>
    <w:rsid w:val="005755AF"/>
    <w:rsid w:val="0057562C"/>
    <w:rsid w:val="005759E3"/>
    <w:rsid w:val="005759F6"/>
    <w:rsid w:val="00575E3E"/>
    <w:rsid w:val="0057612F"/>
    <w:rsid w:val="005765F5"/>
    <w:rsid w:val="00576D6C"/>
    <w:rsid w:val="00577A2E"/>
    <w:rsid w:val="005801C8"/>
    <w:rsid w:val="0058034B"/>
    <w:rsid w:val="00580774"/>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42D2"/>
    <w:rsid w:val="00584416"/>
    <w:rsid w:val="00584B39"/>
    <w:rsid w:val="00584B54"/>
    <w:rsid w:val="00584BF6"/>
    <w:rsid w:val="00584D5A"/>
    <w:rsid w:val="00584FE8"/>
    <w:rsid w:val="00585028"/>
    <w:rsid w:val="00585357"/>
    <w:rsid w:val="005854D1"/>
    <w:rsid w:val="005859E0"/>
    <w:rsid w:val="00585B05"/>
    <w:rsid w:val="00585D5D"/>
    <w:rsid w:val="00585F5B"/>
    <w:rsid w:val="0058620A"/>
    <w:rsid w:val="00586A44"/>
    <w:rsid w:val="00586B44"/>
    <w:rsid w:val="0058725D"/>
    <w:rsid w:val="00587A04"/>
    <w:rsid w:val="00587ADE"/>
    <w:rsid w:val="00587FC0"/>
    <w:rsid w:val="005906AD"/>
    <w:rsid w:val="00590CB1"/>
    <w:rsid w:val="00590DA6"/>
    <w:rsid w:val="00590DA9"/>
    <w:rsid w:val="00590FB3"/>
    <w:rsid w:val="00591C7D"/>
    <w:rsid w:val="0059264C"/>
    <w:rsid w:val="00592684"/>
    <w:rsid w:val="00592851"/>
    <w:rsid w:val="00592B03"/>
    <w:rsid w:val="00593027"/>
    <w:rsid w:val="00593408"/>
    <w:rsid w:val="00593586"/>
    <w:rsid w:val="00593AB9"/>
    <w:rsid w:val="00593CE7"/>
    <w:rsid w:val="005940C8"/>
    <w:rsid w:val="005942EA"/>
    <w:rsid w:val="00594ABB"/>
    <w:rsid w:val="00594BAD"/>
    <w:rsid w:val="00594C6C"/>
    <w:rsid w:val="00594D1C"/>
    <w:rsid w:val="00594D57"/>
    <w:rsid w:val="00594E36"/>
    <w:rsid w:val="00594E77"/>
    <w:rsid w:val="00594F0A"/>
    <w:rsid w:val="0059525E"/>
    <w:rsid w:val="0059534D"/>
    <w:rsid w:val="00595887"/>
    <w:rsid w:val="00595E47"/>
    <w:rsid w:val="005961F7"/>
    <w:rsid w:val="00596657"/>
    <w:rsid w:val="005969B2"/>
    <w:rsid w:val="00596B9C"/>
    <w:rsid w:val="00597518"/>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99"/>
    <w:rsid w:val="005A5B13"/>
    <w:rsid w:val="005A5D4D"/>
    <w:rsid w:val="005A5F34"/>
    <w:rsid w:val="005A6043"/>
    <w:rsid w:val="005A7922"/>
    <w:rsid w:val="005B0542"/>
    <w:rsid w:val="005B094D"/>
    <w:rsid w:val="005B0D4D"/>
    <w:rsid w:val="005B13A2"/>
    <w:rsid w:val="005B172E"/>
    <w:rsid w:val="005B1E17"/>
    <w:rsid w:val="005B1E4F"/>
    <w:rsid w:val="005B2010"/>
    <w:rsid w:val="005B2225"/>
    <w:rsid w:val="005B23EC"/>
    <w:rsid w:val="005B26F7"/>
    <w:rsid w:val="005B2799"/>
    <w:rsid w:val="005B2B77"/>
    <w:rsid w:val="005B2CB1"/>
    <w:rsid w:val="005B3228"/>
    <w:rsid w:val="005B333E"/>
    <w:rsid w:val="005B3476"/>
    <w:rsid w:val="005B37F2"/>
    <w:rsid w:val="005B3D4A"/>
    <w:rsid w:val="005B3E29"/>
    <w:rsid w:val="005B4127"/>
    <w:rsid w:val="005B4290"/>
    <w:rsid w:val="005B446E"/>
    <w:rsid w:val="005B4A4E"/>
    <w:rsid w:val="005B4D87"/>
    <w:rsid w:val="005B4F67"/>
    <w:rsid w:val="005B50EE"/>
    <w:rsid w:val="005B570B"/>
    <w:rsid w:val="005B598D"/>
    <w:rsid w:val="005B5CF0"/>
    <w:rsid w:val="005B6B96"/>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500"/>
    <w:rsid w:val="005C78EE"/>
    <w:rsid w:val="005C78FD"/>
    <w:rsid w:val="005C79BA"/>
    <w:rsid w:val="005C7AA6"/>
    <w:rsid w:val="005C7C75"/>
    <w:rsid w:val="005D022A"/>
    <w:rsid w:val="005D074B"/>
    <w:rsid w:val="005D0DD6"/>
    <w:rsid w:val="005D0E4F"/>
    <w:rsid w:val="005D1102"/>
    <w:rsid w:val="005D126D"/>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4E"/>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3F4D"/>
    <w:rsid w:val="005E50A3"/>
    <w:rsid w:val="005E53F9"/>
    <w:rsid w:val="005E58B3"/>
    <w:rsid w:val="005E594E"/>
    <w:rsid w:val="005E5B5E"/>
    <w:rsid w:val="005E5BD2"/>
    <w:rsid w:val="005E64C5"/>
    <w:rsid w:val="005E6D2A"/>
    <w:rsid w:val="005E6DDB"/>
    <w:rsid w:val="005E7109"/>
    <w:rsid w:val="005E7260"/>
    <w:rsid w:val="005E775D"/>
    <w:rsid w:val="005E7812"/>
    <w:rsid w:val="005E7AEC"/>
    <w:rsid w:val="005F0057"/>
    <w:rsid w:val="005F0174"/>
    <w:rsid w:val="005F049E"/>
    <w:rsid w:val="005F07C9"/>
    <w:rsid w:val="005F0A43"/>
    <w:rsid w:val="005F0E28"/>
    <w:rsid w:val="005F0F82"/>
    <w:rsid w:val="005F1529"/>
    <w:rsid w:val="005F15CE"/>
    <w:rsid w:val="005F1617"/>
    <w:rsid w:val="005F2362"/>
    <w:rsid w:val="005F2710"/>
    <w:rsid w:val="005F27BF"/>
    <w:rsid w:val="005F27FE"/>
    <w:rsid w:val="005F28E7"/>
    <w:rsid w:val="005F2C06"/>
    <w:rsid w:val="005F2D59"/>
    <w:rsid w:val="005F2F2B"/>
    <w:rsid w:val="005F34C1"/>
    <w:rsid w:val="005F35A2"/>
    <w:rsid w:val="005F37E0"/>
    <w:rsid w:val="005F3EE0"/>
    <w:rsid w:val="005F4171"/>
    <w:rsid w:val="005F46B1"/>
    <w:rsid w:val="005F46D6"/>
    <w:rsid w:val="005F487D"/>
    <w:rsid w:val="005F4A93"/>
    <w:rsid w:val="005F4DD6"/>
    <w:rsid w:val="005F4F3F"/>
    <w:rsid w:val="005F50D8"/>
    <w:rsid w:val="005F53A1"/>
    <w:rsid w:val="005F5C80"/>
    <w:rsid w:val="005F6311"/>
    <w:rsid w:val="005F6567"/>
    <w:rsid w:val="005F6571"/>
    <w:rsid w:val="005F6B77"/>
    <w:rsid w:val="005F6BFC"/>
    <w:rsid w:val="005F6D31"/>
    <w:rsid w:val="005F6EBB"/>
    <w:rsid w:val="005F7079"/>
    <w:rsid w:val="005F7487"/>
    <w:rsid w:val="005F7A5A"/>
    <w:rsid w:val="005F7E1D"/>
    <w:rsid w:val="005F7FA4"/>
    <w:rsid w:val="006002C7"/>
    <w:rsid w:val="00600BC2"/>
    <w:rsid w:val="00600D27"/>
    <w:rsid w:val="00600F95"/>
    <w:rsid w:val="006014A2"/>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970"/>
    <w:rsid w:val="006069E1"/>
    <w:rsid w:val="006069E8"/>
    <w:rsid w:val="00606A20"/>
    <w:rsid w:val="00606B73"/>
    <w:rsid w:val="006070B2"/>
    <w:rsid w:val="006072C6"/>
    <w:rsid w:val="00607A2E"/>
    <w:rsid w:val="00607D34"/>
    <w:rsid w:val="00610715"/>
    <w:rsid w:val="006109A9"/>
    <w:rsid w:val="00610FB3"/>
    <w:rsid w:val="0061110B"/>
    <w:rsid w:val="006111D3"/>
    <w:rsid w:val="00611218"/>
    <w:rsid w:val="00611AE4"/>
    <w:rsid w:val="00611F50"/>
    <w:rsid w:val="0061294D"/>
    <w:rsid w:val="00612979"/>
    <w:rsid w:val="00612CDF"/>
    <w:rsid w:val="006130F7"/>
    <w:rsid w:val="0061329F"/>
    <w:rsid w:val="00613AF8"/>
    <w:rsid w:val="00613D8E"/>
    <w:rsid w:val="006142E0"/>
    <w:rsid w:val="00614343"/>
    <w:rsid w:val="006147CE"/>
    <w:rsid w:val="0061488C"/>
    <w:rsid w:val="00614BDA"/>
    <w:rsid w:val="00614E9C"/>
    <w:rsid w:val="00615957"/>
    <w:rsid w:val="00616112"/>
    <w:rsid w:val="006162BD"/>
    <w:rsid w:val="00616939"/>
    <w:rsid w:val="006169CA"/>
    <w:rsid w:val="006171C2"/>
    <w:rsid w:val="00617438"/>
    <w:rsid w:val="00617507"/>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22C"/>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8FA"/>
    <w:rsid w:val="006339C7"/>
    <w:rsid w:val="00633B15"/>
    <w:rsid w:val="00634267"/>
    <w:rsid w:val="00634600"/>
    <w:rsid w:val="0063494F"/>
    <w:rsid w:val="00634ACF"/>
    <w:rsid w:val="00635035"/>
    <w:rsid w:val="006350B8"/>
    <w:rsid w:val="0063580D"/>
    <w:rsid w:val="00635CAE"/>
    <w:rsid w:val="006366C7"/>
    <w:rsid w:val="00636819"/>
    <w:rsid w:val="00636914"/>
    <w:rsid w:val="00637240"/>
    <w:rsid w:val="0063757E"/>
    <w:rsid w:val="0063789F"/>
    <w:rsid w:val="00640133"/>
    <w:rsid w:val="00640368"/>
    <w:rsid w:val="0064051B"/>
    <w:rsid w:val="00640AAD"/>
    <w:rsid w:val="00640F14"/>
    <w:rsid w:val="0064149D"/>
    <w:rsid w:val="00642241"/>
    <w:rsid w:val="00642772"/>
    <w:rsid w:val="00643660"/>
    <w:rsid w:val="00643B33"/>
    <w:rsid w:val="006442F4"/>
    <w:rsid w:val="0064432E"/>
    <w:rsid w:val="00644867"/>
    <w:rsid w:val="00644FCB"/>
    <w:rsid w:val="006452D1"/>
    <w:rsid w:val="006452EB"/>
    <w:rsid w:val="006455A8"/>
    <w:rsid w:val="0064569D"/>
    <w:rsid w:val="00645DC2"/>
    <w:rsid w:val="00645F0E"/>
    <w:rsid w:val="00646188"/>
    <w:rsid w:val="006462BF"/>
    <w:rsid w:val="0064632B"/>
    <w:rsid w:val="0064651B"/>
    <w:rsid w:val="00646ABA"/>
    <w:rsid w:val="00646DEB"/>
    <w:rsid w:val="0064728F"/>
    <w:rsid w:val="00647344"/>
    <w:rsid w:val="0064770F"/>
    <w:rsid w:val="006478E9"/>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5A"/>
    <w:rsid w:val="006571F6"/>
    <w:rsid w:val="0065735E"/>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83D"/>
    <w:rsid w:val="00664F75"/>
    <w:rsid w:val="006652F7"/>
    <w:rsid w:val="00665662"/>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05B"/>
    <w:rsid w:val="006726AE"/>
    <w:rsid w:val="006728ED"/>
    <w:rsid w:val="00672DAF"/>
    <w:rsid w:val="006732B1"/>
    <w:rsid w:val="0067446F"/>
    <w:rsid w:val="006746A4"/>
    <w:rsid w:val="006747B2"/>
    <w:rsid w:val="006752FA"/>
    <w:rsid w:val="00675558"/>
    <w:rsid w:val="00675611"/>
    <w:rsid w:val="006758F0"/>
    <w:rsid w:val="00675913"/>
    <w:rsid w:val="006759DE"/>
    <w:rsid w:val="00675A60"/>
    <w:rsid w:val="00675C11"/>
    <w:rsid w:val="00676206"/>
    <w:rsid w:val="0067697E"/>
    <w:rsid w:val="00676A1E"/>
    <w:rsid w:val="00676E7F"/>
    <w:rsid w:val="00676FBE"/>
    <w:rsid w:val="00677443"/>
    <w:rsid w:val="00677501"/>
    <w:rsid w:val="0067750D"/>
    <w:rsid w:val="0067769A"/>
    <w:rsid w:val="006779B4"/>
    <w:rsid w:val="00677C04"/>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68A"/>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F19"/>
    <w:rsid w:val="00687F6A"/>
    <w:rsid w:val="00690437"/>
    <w:rsid w:val="00690561"/>
    <w:rsid w:val="00690A49"/>
    <w:rsid w:val="00690BB6"/>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97CBE"/>
    <w:rsid w:val="006A1511"/>
    <w:rsid w:val="006A15C4"/>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1B2"/>
    <w:rsid w:val="006A545E"/>
    <w:rsid w:val="006A5A23"/>
    <w:rsid w:val="006A5BE8"/>
    <w:rsid w:val="006A69B7"/>
    <w:rsid w:val="006A6E17"/>
    <w:rsid w:val="006A7482"/>
    <w:rsid w:val="006A75C4"/>
    <w:rsid w:val="006A76C1"/>
    <w:rsid w:val="006B0819"/>
    <w:rsid w:val="006B120D"/>
    <w:rsid w:val="006B17E7"/>
    <w:rsid w:val="006B19E8"/>
    <w:rsid w:val="006B1A8A"/>
    <w:rsid w:val="006B1BBD"/>
    <w:rsid w:val="006B1FD5"/>
    <w:rsid w:val="006B2582"/>
    <w:rsid w:val="006B25A1"/>
    <w:rsid w:val="006B2D5D"/>
    <w:rsid w:val="006B2EE1"/>
    <w:rsid w:val="006B365F"/>
    <w:rsid w:val="006B37FB"/>
    <w:rsid w:val="006B4592"/>
    <w:rsid w:val="006B4A68"/>
    <w:rsid w:val="006B5221"/>
    <w:rsid w:val="006B555A"/>
    <w:rsid w:val="006B595D"/>
    <w:rsid w:val="006B5969"/>
    <w:rsid w:val="006B5DA8"/>
    <w:rsid w:val="006B5F98"/>
    <w:rsid w:val="006B600A"/>
    <w:rsid w:val="006B6635"/>
    <w:rsid w:val="006B73C5"/>
    <w:rsid w:val="006B7D22"/>
    <w:rsid w:val="006B7D2C"/>
    <w:rsid w:val="006C035F"/>
    <w:rsid w:val="006C07F1"/>
    <w:rsid w:val="006C0A9F"/>
    <w:rsid w:val="006C0E09"/>
    <w:rsid w:val="006C0E4D"/>
    <w:rsid w:val="006C1019"/>
    <w:rsid w:val="006C14E2"/>
    <w:rsid w:val="006C1774"/>
    <w:rsid w:val="006C1FB7"/>
    <w:rsid w:val="006C22BB"/>
    <w:rsid w:val="006C23A7"/>
    <w:rsid w:val="006C25C8"/>
    <w:rsid w:val="006C25E9"/>
    <w:rsid w:val="006C26D8"/>
    <w:rsid w:val="006C2BB5"/>
    <w:rsid w:val="006C2BEE"/>
    <w:rsid w:val="006C3526"/>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65E"/>
    <w:rsid w:val="006C69C2"/>
    <w:rsid w:val="006C6D04"/>
    <w:rsid w:val="006C6E3A"/>
    <w:rsid w:val="006C6F30"/>
    <w:rsid w:val="006C6FD7"/>
    <w:rsid w:val="006C73D4"/>
    <w:rsid w:val="006C7885"/>
    <w:rsid w:val="006C7AF5"/>
    <w:rsid w:val="006C7B8B"/>
    <w:rsid w:val="006D00DB"/>
    <w:rsid w:val="006D0361"/>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59AE"/>
    <w:rsid w:val="006D60A5"/>
    <w:rsid w:val="006D617C"/>
    <w:rsid w:val="006D61A4"/>
    <w:rsid w:val="006D62BC"/>
    <w:rsid w:val="006D6372"/>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04"/>
    <w:rsid w:val="006E4199"/>
    <w:rsid w:val="006E42D9"/>
    <w:rsid w:val="006E43F3"/>
    <w:rsid w:val="006E45F3"/>
    <w:rsid w:val="006E4A2F"/>
    <w:rsid w:val="006E4D04"/>
    <w:rsid w:val="006E4ECD"/>
    <w:rsid w:val="006E4ED4"/>
    <w:rsid w:val="006E56AC"/>
    <w:rsid w:val="006E5836"/>
    <w:rsid w:val="006E5A47"/>
    <w:rsid w:val="006E5CEE"/>
    <w:rsid w:val="006E5E19"/>
    <w:rsid w:val="006E61C3"/>
    <w:rsid w:val="006E7079"/>
    <w:rsid w:val="006E76DD"/>
    <w:rsid w:val="006E7856"/>
    <w:rsid w:val="006E799D"/>
    <w:rsid w:val="006E7B0A"/>
    <w:rsid w:val="006E7F65"/>
    <w:rsid w:val="006F045D"/>
    <w:rsid w:val="006F0593"/>
    <w:rsid w:val="006F098D"/>
    <w:rsid w:val="006F1064"/>
    <w:rsid w:val="006F1EB7"/>
    <w:rsid w:val="006F221E"/>
    <w:rsid w:val="006F22AC"/>
    <w:rsid w:val="006F22EA"/>
    <w:rsid w:val="006F335F"/>
    <w:rsid w:val="006F337B"/>
    <w:rsid w:val="006F38F1"/>
    <w:rsid w:val="006F39A7"/>
    <w:rsid w:val="006F45BB"/>
    <w:rsid w:val="006F4861"/>
    <w:rsid w:val="006F4D99"/>
    <w:rsid w:val="006F51C2"/>
    <w:rsid w:val="006F52E5"/>
    <w:rsid w:val="006F5408"/>
    <w:rsid w:val="006F5534"/>
    <w:rsid w:val="006F5706"/>
    <w:rsid w:val="006F5E05"/>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BB"/>
    <w:rsid w:val="00702BD5"/>
    <w:rsid w:val="007034AA"/>
    <w:rsid w:val="00703524"/>
    <w:rsid w:val="00703A5D"/>
    <w:rsid w:val="00703C9D"/>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517"/>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92"/>
    <w:rsid w:val="00714EFD"/>
    <w:rsid w:val="007156F8"/>
    <w:rsid w:val="00715B0D"/>
    <w:rsid w:val="00715DB1"/>
    <w:rsid w:val="00715E5B"/>
    <w:rsid w:val="00716354"/>
    <w:rsid w:val="00716462"/>
    <w:rsid w:val="00716A3D"/>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A0C"/>
    <w:rsid w:val="00726A9B"/>
    <w:rsid w:val="00726AC3"/>
    <w:rsid w:val="00726BCE"/>
    <w:rsid w:val="00727230"/>
    <w:rsid w:val="00727530"/>
    <w:rsid w:val="0072774E"/>
    <w:rsid w:val="00727803"/>
    <w:rsid w:val="00730325"/>
    <w:rsid w:val="007308BD"/>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37E06"/>
    <w:rsid w:val="00740233"/>
    <w:rsid w:val="0074052B"/>
    <w:rsid w:val="0074076A"/>
    <w:rsid w:val="00740A65"/>
    <w:rsid w:val="00740B67"/>
    <w:rsid w:val="0074124A"/>
    <w:rsid w:val="00741418"/>
    <w:rsid w:val="00741639"/>
    <w:rsid w:val="00741659"/>
    <w:rsid w:val="00741837"/>
    <w:rsid w:val="00741AF4"/>
    <w:rsid w:val="00741DCC"/>
    <w:rsid w:val="00741E82"/>
    <w:rsid w:val="0074203A"/>
    <w:rsid w:val="007427AC"/>
    <w:rsid w:val="007427B5"/>
    <w:rsid w:val="00742865"/>
    <w:rsid w:val="0074296C"/>
    <w:rsid w:val="00742C83"/>
    <w:rsid w:val="00742DC8"/>
    <w:rsid w:val="0074360F"/>
    <w:rsid w:val="00744749"/>
    <w:rsid w:val="00744A64"/>
    <w:rsid w:val="00744A7D"/>
    <w:rsid w:val="00744BD2"/>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393"/>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10"/>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436"/>
    <w:rsid w:val="0077275A"/>
    <w:rsid w:val="0077284E"/>
    <w:rsid w:val="007728D8"/>
    <w:rsid w:val="00772B2E"/>
    <w:rsid w:val="00772D78"/>
    <w:rsid w:val="00772E10"/>
    <w:rsid w:val="00772F8A"/>
    <w:rsid w:val="007739C6"/>
    <w:rsid w:val="00773D6F"/>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3A"/>
    <w:rsid w:val="00777A48"/>
    <w:rsid w:val="00777BA0"/>
    <w:rsid w:val="00777D90"/>
    <w:rsid w:val="007803BD"/>
    <w:rsid w:val="007804E9"/>
    <w:rsid w:val="007808B6"/>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0FF"/>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8D"/>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02"/>
    <w:rsid w:val="0079638A"/>
    <w:rsid w:val="00796490"/>
    <w:rsid w:val="0079684C"/>
    <w:rsid w:val="00796BBD"/>
    <w:rsid w:val="00796F3D"/>
    <w:rsid w:val="00797320"/>
    <w:rsid w:val="00797508"/>
    <w:rsid w:val="007A001F"/>
    <w:rsid w:val="007A0256"/>
    <w:rsid w:val="007A0442"/>
    <w:rsid w:val="007A0766"/>
    <w:rsid w:val="007A0BC2"/>
    <w:rsid w:val="007A0E43"/>
    <w:rsid w:val="007A1168"/>
    <w:rsid w:val="007A13BD"/>
    <w:rsid w:val="007A1F44"/>
    <w:rsid w:val="007A20FB"/>
    <w:rsid w:val="007A230C"/>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25F"/>
    <w:rsid w:val="007A7749"/>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52CD"/>
    <w:rsid w:val="007B5472"/>
    <w:rsid w:val="007B559E"/>
    <w:rsid w:val="007B5730"/>
    <w:rsid w:val="007B58BA"/>
    <w:rsid w:val="007B6608"/>
    <w:rsid w:val="007B675E"/>
    <w:rsid w:val="007B6787"/>
    <w:rsid w:val="007B7331"/>
    <w:rsid w:val="007B788F"/>
    <w:rsid w:val="007B7A6C"/>
    <w:rsid w:val="007B7DC1"/>
    <w:rsid w:val="007B7EDB"/>
    <w:rsid w:val="007B7F35"/>
    <w:rsid w:val="007B7F70"/>
    <w:rsid w:val="007C04AF"/>
    <w:rsid w:val="007C08B1"/>
    <w:rsid w:val="007C0B34"/>
    <w:rsid w:val="007C1066"/>
    <w:rsid w:val="007C1111"/>
    <w:rsid w:val="007C1112"/>
    <w:rsid w:val="007C19AD"/>
    <w:rsid w:val="007C19B8"/>
    <w:rsid w:val="007C1E54"/>
    <w:rsid w:val="007C1FF0"/>
    <w:rsid w:val="007C2139"/>
    <w:rsid w:val="007C218C"/>
    <w:rsid w:val="007C2319"/>
    <w:rsid w:val="007C274F"/>
    <w:rsid w:val="007C2B7B"/>
    <w:rsid w:val="007C3598"/>
    <w:rsid w:val="007C3610"/>
    <w:rsid w:val="007C3746"/>
    <w:rsid w:val="007C39A1"/>
    <w:rsid w:val="007C3B6D"/>
    <w:rsid w:val="007C3C9B"/>
    <w:rsid w:val="007C3EC9"/>
    <w:rsid w:val="007C3FA8"/>
    <w:rsid w:val="007C47E2"/>
    <w:rsid w:val="007C5941"/>
    <w:rsid w:val="007C5F04"/>
    <w:rsid w:val="007C63DF"/>
    <w:rsid w:val="007C659C"/>
    <w:rsid w:val="007C677F"/>
    <w:rsid w:val="007C68DA"/>
    <w:rsid w:val="007C6D60"/>
    <w:rsid w:val="007C75A2"/>
    <w:rsid w:val="007C7609"/>
    <w:rsid w:val="007C79F3"/>
    <w:rsid w:val="007C7E22"/>
    <w:rsid w:val="007D034F"/>
    <w:rsid w:val="007D0623"/>
    <w:rsid w:val="007D0B63"/>
    <w:rsid w:val="007D0E30"/>
    <w:rsid w:val="007D0FCA"/>
    <w:rsid w:val="007D10D5"/>
    <w:rsid w:val="007D14C5"/>
    <w:rsid w:val="007D14CE"/>
    <w:rsid w:val="007D1726"/>
    <w:rsid w:val="007D229A"/>
    <w:rsid w:val="007D2389"/>
    <w:rsid w:val="007D286B"/>
    <w:rsid w:val="007D2F44"/>
    <w:rsid w:val="007D2F4D"/>
    <w:rsid w:val="007D4178"/>
    <w:rsid w:val="007D4378"/>
    <w:rsid w:val="007D45F1"/>
    <w:rsid w:val="007D499A"/>
    <w:rsid w:val="007D4BFC"/>
    <w:rsid w:val="007D4D33"/>
    <w:rsid w:val="007D4D61"/>
    <w:rsid w:val="007D52AC"/>
    <w:rsid w:val="007D571F"/>
    <w:rsid w:val="007D6949"/>
    <w:rsid w:val="007D6E8E"/>
    <w:rsid w:val="007D6ECA"/>
    <w:rsid w:val="007D7175"/>
    <w:rsid w:val="007D7654"/>
    <w:rsid w:val="007D77FB"/>
    <w:rsid w:val="007E0204"/>
    <w:rsid w:val="007E094F"/>
    <w:rsid w:val="007E0BC3"/>
    <w:rsid w:val="007E0C59"/>
    <w:rsid w:val="007E0E4C"/>
    <w:rsid w:val="007E0E51"/>
    <w:rsid w:val="007E1061"/>
    <w:rsid w:val="007E1369"/>
    <w:rsid w:val="007E13CF"/>
    <w:rsid w:val="007E13E7"/>
    <w:rsid w:val="007E14E0"/>
    <w:rsid w:val="007E1548"/>
    <w:rsid w:val="007E188D"/>
    <w:rsid w:val="007E1A1B"/>
    <w:rsid w:val="007E1A88"/>
    <w:rsid w:val="007E1C05"/>
    <w:rsid w:val="007E1C7B"/>
    <w:rsid w:val="007E1DF8"/>
    <w:rsid w:val="007E2242"/>
    <w:rsid w:val="007E226A"/>
    <w:rsid w:val="007E350A"/>
    <w:rsid w:val="007E4C88"/>
    <w:rsid w:val="007E4DB7"/>
    <w:rsid w:val="007E4EE8"/>
    <w:rsid w:val="007E4F25"/>
    <w:rsid w:val="007E54EE"/>
    <w:rsid w:val="007E54EF"/>
    <w:rsid w:val="007E556C"/>
    <w:rsid w:val="007E585E"/>
    <w:rsid w:val="007E5E61"/>
    <w:rsid w:val="007E69E4"/>
    <w:rsid w:val="007E6F64"/>
    <w:rsid w:val="007E703A"/>
    <w:rsid w:val="007E7151"/>
    <w:rsid w:val="007E72E2"/>
    <w:rsid w:val="007E7973"/>
    <w:rsid w:val="007E7DDF"/>
    <w:rsid w:val="007E7E5E"/>
    <w:rsid w:val="007F017C"/>
    <w:rsid w:val="007F0A28"/>
    <w:rsid w:val="007F0E3D"/>
    <w:rsid w:val="007F11C8"/>
    <w:rsid w:val="007F124A"/>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D6D"/>
    <w:rsid w:val="00800E72"/>
    <w:rsid w:val="00800ED2"/>
    <w:rsid w:val="0080146B"/>
    <w:rsid w:val="00801650"/>
    <w:rsid w:val="00801B09"/>
    <w:rsid w:val="00801EAB"/>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788"/>
    <w:rsid w:val="00807BB4"/>
    <w:rsid w:val="00807D1E"/>
    <w:rsid w:val="00807DF0"/>
    <w:rsid w:val="00807E97"/>
    <w:rsid w:val="0081008C"/>
    <w:rsid w:val="008101FD"/>
    <w:rsid w:val="008103A1"/>
    <w:rsid w:val="008103E5"/>
    <w:rsid w:val="00810475"/>
    <w:rsid w:val="008106C4"/>
    <w:rsid w:val="008109F9"/>
    <w:rsid w:val="00810CFD"/>
    <w:rsid w:val="00810D8D"/>
    <w:rsid w:val="0081180C"/>
    <w:rsid w:val="00811835"/>
    <w:rsid w:val="00811AC8"/>
    <w:rsid w:val="00811B76"/>
    <w:rsid w:val="008128C8"/>
    <w:rsid w:val="00813814"/>
    <w:rsid w:val="00813C85"/>
    <w:rsid w:val="00813EED"/>
    <w:rsid w:val="008141C5"/>
    <w:rsid w:val="00814C48"/>
    <w:rsid w:val="00814CA0"/>
    <w:rsid w:val="00814D55"/>
    <w:rsid w:val="008155ED"/>
    <w:rsid w:val="0081581D"/>
    <w:rsid w:val="00815C31"/>
    <w:rsid w:val="00815C36"/>
    <w:rsid w:val="00815C81"/>
    <w:rsid w:val="00815F65"/>
    <w:rsid w:val="00816197"/>
    <w:rsid w:val="00816829"/>
    <w:rsid w:val="0081703B"/>
    <w:rsid w:val="008170E9"/>
    <w:rsid w:val="00817206"/>
    <w:rsid w:val="008172BE"/>
    <w:rsid w:val="00817B71"/>
    <w:rsid w:val="00817EEF"/>
    <w:rsid w:val="00820244"/>
    <w:rsid w:val="00820272"/>
    <w:rsid w:val="008207F7"/>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D90"/>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0F6"/>
    <w:rsid w:val="00840607"/>
    <w:rsid w:val="008407B1"/>
    <w:rsid w:val="00840A6A"/>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E19"/>
    <w:rsid w:val="008534DC"/>
    <w:rsid w:val="0085351B"/>
    <w:rsid w:val="00853B5A"/>
    <w:rsid w:val="00853EDF"/>
    <w:rsid w:val="008552C4"/>
    <w:rsid w:val="00855595"/>
    <w:rsid w:val="0085604D"/>
    <w:rsid w:val="00856516"/>
    <w:rsid w:val="00856833"/>
    <w:rsid w:val="00856840"/>
    <w:rsid w:val="00856CA6"/>
    <w:rsid w:val="00856CA8"/>
    <w:rsid w:val="00856E5B"/>
    <w:rsid w:val="00857EFE"/>
    <w:rsid w:val="008606C3"/>
    <w:rsid w:val="0086087C"/>
    <w:rsid w:val="00860D8E"/>
    <w:rsid w:val="0086105D"/>
    <w:rsid w:val="00861951"/>
    <w:rsid w:val="00861EBC"/>
    <w:rsid w:val="0086275E"/>
    <w:rsid w:val="0086321A"/>
    <w:rsid w:val="008633E5"/>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605"/>
    <w:rsid w:val="00867BD2"/>
    <w:rsid w:val="00870188"/>
    <w:rsid w:val="00870191"/>
    <w:rsid w:val="0087027A"/>
    <w:rsid w:val="008706B2"/>
    <w:rsid w:val="008707C2"/>
    <w:rsid w:val="008712FD"/>
    <w:rsid w:val="008716A1"/>
    <w:rsid w:val="00871755"/>
    <w:rsid w:val="008721A2"/>
    <w:rsid w:val="00872D3F"/>
    <w:rsid w:val="008733E4"/>
    <w:rsid w:val="00873850"/>
    <w:rsid w:val="00873AF7"/>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6986"/>
    <w:rsid w:val="008770C9"/>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18B"/>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6A6"/>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4FC0"/>
    <w:rsid w:val="008A5113"/>
    <w:rsid w:val="008A5543"/>
    <w:rsid w:val="008A5940"/>
    <w:rsid w:val="008A5B2F"/>
    <w:rsid w:val="008A5C07"/>
    <w:rsid w:val="008A63FB"/>
    <w:rsid w:val="008A73B2"/>
    <w:rsid w:val="008A73E8"/>
    <w:rsid w:val="008A7CC9"/>
    <w:rsid w:val="008B0182"/>
    <w:rsid w:val="008B043F"/>
    <w:rsid w:val="008B0670"/>
    <w:rsid w:val="008B0720"/>
    <w:rsid w:val="008B0808"/>
    <w:rsid w:val="008B0AEC"/>
    <w:rsid w:val="008B0CB1"/>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7EF"/>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1AD6"/>
    <w:rsid w:val="008E2211"/>
    <w:rsid w:val="008E2251"/>
    <w:rsid w:val="008E24B3"/>
    <w:rsid w:val="008E24CA"/>
    <w:rsid w:val="008E2C94"/>
    <w:rsid w:val="008E2F6E"/>
    <w:rsid w:val="008E3539"/>
    <w:rsid w:val="008E38AD"/>
    <w:rsid w:val="008E39F2"/>
    <w:rsid w:val="008E3EE7"/>
    <w:rsid w:val="008E3EEC"/>
    <w:rsid w:val="008E48A5"/>
    <w:rsid w:val="008E4CB7"/>
    <w:rsid w:val="008E551D"/>
    <w:rsid w:val="008E5B48"/>
    <w:rsid w:val="008E5BF2"/>
    <w:rsid w:val="008E5C81"/>
    <w:rsid w:val="008E70C6"/>
    <w:rsid w:val="008E728A"/>
    <w:rsid w:val="008E7639"/>
    <w:rsid w:val="008E7D87"/>
    <w:rsid w:val="008E7DBC"/>
    <w:rsid w:val="008E7F50"/>
    <w:rsid w:val="008F046F"/>
    <w:rsid w:val="008F09C1"/>
    <w:rsid w:val="008F0A38"/>
    <w:rsid w:val="008F0AC0"/>
    <w:rsid w:val="008F0D79"/>
    <w:rsid w:val="008F0E1A"/>
    <w:rsid w:val="008F0F84"/>
    <w:rsid w:val="008F1014"/>
    <w:rsid w:val="008F11C9"/>
    <w:rsid w:val="008F13F4"/>
    <w:rsid w:val="008F142A"/>
    <w:rsid w:val="008F23D8"/>
    <w:rsid w:val="008F288A"/>
    <w:rsid w:val="008F28D5"/>
    <w:rsid w:val="008F2FD5"/>
    <w:rsid w:val="008F334E"/>
    <w:rsid w:val="008F3395"/>
    <w:rsid w:val="008F341A"/>
    <w:rsid w:val="008F37E5"/>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10F"/>
    <w:rsid w:val="00903802"/>
    <w:rsid w:val="00903CDE"/>
    <w:rsid w:val="00904286"/>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520"/>
    <w:rsid w:val="0091290E"/>
    <w:rsid w:val="0091291A"/>
    <w:rsid w:val="00913612"/>
    <w:rsid w:val="0091366A"/>
    <w:rsid w:val="00913824"/>
    <w:rsid w:val="00913AC1"/>
    <w:rsid w:val="00913B4F"/>
    <w:rsid w:val="00913E3D"/>
    <w:rsid w:val="00914262"/>
    <w:rsid w:val="009155AB"/>
    <w:rsid w:val="00915638"/>
    <w:rsid w:val="00915757"/>
    <w:rsid w:val="009159B3"/>
    <w:rsid w:val="00915DF2"/>
    <w:rsid w:val="00915EB1"/>
    <w:rsid w:val="00916181"/>
    <w:rsid w:val="0091659A"/>
    <w:rsid w:val="009166C4"/>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5B8"/>
    <w:rsid w:val="009336EC"/>
    <w:rsid w:val="0093373B"/>
    <w:rsid w:val="00933E06"/>
    <w:rsid w:val="00933F56"/>
    <w:rsid w:val="0093437D"/>
    <w:rsid w:val="009345EA"/>
    <w:rsid w:val="00934C13"/>
    <w:rsid w:val="00935228"/>
    <w:rsid w:val="009355A2"/>
    <w:rsid w:val="0093593E"/>
    <w:rsid w:val="00935A86"/>
    <w:rsid w:val="00935F9E"/>
    <w:rsid w:val="009368A5"/>
    <w:rsid w:val="00936D98"/>
    <w:rsid w:val="009371BB"/>
    <w:rsid w:val="009371C8"/>
    <w:rsid w:val="0093734F"/>
    <w:rsid w:val="0093740A"/>
    <w:rsid w:val="00937776"/>
    <w:rsid w:val="00937A60"/>
    <w:rsid w:val="00940D06"/>
    <w:rsid w:val="009410D7"/>
    <w:rsid w:val="0094127E"/>
    <w:rsid w:val="0094140E"/>
    <w:rsid w:val="0094154C"/>
    <w:rsid w:val="00941553"/>
    <w:rsid w:val="00941635"/>
    <w:rsid w:val="00941649"/>
    <w:rsid w:val="0094248C"/>
    <w:rsid w:val="00942862"/>
    <w:rsid w:val="00942C80"/>
    <w:rsid w:val="00942D67"/>
    <w:rsid w:val="00943197"/>
    <w:rsid w:val="009435F2"/>
    <w:rsid w:val="00943660"/>
    <w:rsid w:val="009438B0"/>
    <w:rsid w:val="009446AD"/>
    <w:rsid w:val="00944AC3"/>
    <w:rsid w:val="00945044"/>
    <w:rsid w:val="00945180"/>
    <w:rsid w:val="009452C3"/>
    <w:rsid w:val="0094590C"/>
    <w:rsid w:val="00946355"/>
    <w:rsid w:val="00946423"/>
    <w:rsid w:val="009468B7"/>
    <w:rsid w:val="0094696C"/>
    <w:rsid w:val="0094724E"/>
    <w:rsid w:val="00947274"/>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1A"/>
    <w:rsid w:val="00960461"/>
    <w:rsid w:val="009604B1"/>
    <w:rsid w:val="00960827"/>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1E"/>
    <w:rsid w:val="009650A8"/>
    <w:rsid w:val="009657F1"/>
    <w:rsid w:val="00965B67"/>
    <w:rsid w:val="00966069"/>
    <w:rsid w:val="00966101"/>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BF6"/>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84E"/>
    <w:rsid w:val="00994871"/>
    <w:rsid w:val="00994E08"/>
    <w:rsid w:val="009951F9"/>
    <w:rsid w:val="00995285"/>
    <w:rsid w:val="009959FA"/>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5CCF"/>
    <w:rsid w:val="009B6640"/>
    <w:rsid w:val="009B68B3"/>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30"/>
    <w:rsid w:val="009C075D"/>
    <w:rsid w:val="009C0AEA"/>
    <w:rsid w:val="009C1584"/>
    <w:rsid w:val="009C15FC"/>
    <w:rsid w:val="009C1B14"/>
    <w:rsid w:val="009C1FC7"/>
    <w:rsid w:val="009C2685"/>
    <w:rsid w:val="009C2A5D"/>
    <w:rsid w:val="009C34C0"/>
    <w:rsid w:val="009C39BC"/>
    <w:rsid w:val="009C4114"/>
    <w:rsid w:val="009C4265"/>
    <w:rsid w:val="009C4A34"/>
    <w:rsid w:val="009C4BC2"/>
    <w:rsid w:val="009C4D22"/>
    <w:rsid w:val="009C4F2A"/>
    <w:rsid w:val="009C51C9"/>
    <w:rsid w:val="009C6573"/>
    <w:rsid w:val="009C674A"/>
    <w:rsid w:val="009C6B5D"/>
    <w:rsid w:val="009C7133"/>
    <w:rsid w:val="009C7135"/>
    <w:rsid w:val="009C71A0"/>
    <w:rsid w:val="009C7320"/>
    <w:rsid w:val="009C7AC5"/>
    <w:rsid w:val="009D0729"/>
    <w:rsid w:val="009D0E73"/>
    <w:rsid w:val="009D0F66"/>
    <w:rsid w:val="009D1A06"/>
    <w:rsid w:val="009D1B7D"/>
    <w:rsid w:val="009D1BA4"/>
    <w:rsid w:val="009D22E4"/>
    <w:rsid w:val="009D22F7"/>
    <w:rsid w:val="009D2763"/>
    <w:rsid w:val="009D2795"/>
    <w:rsid w:val="009D319C"/>
    <w:rsid w:val="009D3CFD"/>
    <w:rsid w:val="009D4046"/>
    <w:rsid w:val="009D40F3"/>
    <w:rsid w:val="009D4470"/>
    <w:rsid w:val="009D4824"/>
    <w:rsid w:val="009D495E"/>
    <w:rsid w:val="009D4EA5"/>
    <w:rsid w:val="009D5023"/>
    <w:rsid w:val="009D5761"/>
    <w:rsid w:val="009D5BAB"/>
    <w:rsid w:val="009D63F4"/>
    <w:rsid w:val="009D65E4"/>
    <w:rsid w:val="009D6A0A"/>
    <w:rsid w:val="009D6B0C"/>
    <w:rsid w:val="009D6EF1"/>
    <w:rsid w:val="009D7240"/>
    <w:rsid w:val="009D74C9"/>
    <w:rsid w:val="009D74D2"/>
    <w:rsid w:val="009D78BC"/>
    <w:rsid w:val="009E058F"/>
    <w:rsid w:val="009E0645"/>
    <w:rsid w:val="009E0A9E"/>
    <w:rsid w:val="009E10E1"/>
    <w:rsid w:val="009E1260"/>
    <w:rsid w:val="009E19A2"/>
    <w:rsid w:val="009E1B20"/>
    <w:rsid w:val="009E1C17"/>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1CB"/>
    <w:rsid w:val="009F21F2"/>
    <w:rsid w:val="009F2472"/>
    <w:rsid w:val="009F263B"/>
    <w:rsid w:val="009F27AD"/>
    <w:rsid w:val="009F29DA"/>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3F4"/>
    <w:rsid w:val="00A03432"/>
    <w:rsid w:val="00A03444"/>
    <w:rsid w:val="00A03610"/>
    <w:rsid w:val="00A03735"/>
    <w:rsid w:val="00A037FC"/>
    <w:rsid w:val="00A03A22"/>
    <w:rsid w:val="00A03D6B"/>
    <w:rsid w:val="00A04634"/>
    <w:rsid w:val="00A04ECF"/>
    <w:rsid w:val="00A055DD"/>
    <w:rsid w:val="00A05700"/>
    <w:rsid w:val="00A05826"/>
    <w:rsid w:val="00A0583C"/>
    <w:rsid w:val="00A05A7E"/>
    <w:rsid w:val="00A06119"/>
    <w:rsid w:val="00A06B8E"/>
    <w:rsid w:val="00A0769E"/>
    <w:rsid w:val="00A078FF"/>
    <w:rsid w:val="00A07A48"/>
    <w:rsid w:val="00A108EE"/>
    <w:rsid w:val="00A10BB8"/>
    <w:rsid w:val="00A10F77"/>
    <w:rsid w:val="00A119B2"/>
    <w:rsid w:val="00A1200D"/>
    <w:rsid w:val="00A12029"/>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5BF"/>
    <w:rsid w:val="00A167F2"/>
    <w:rsid w:val="00A1708C"/>
    <w:rsid w:val="00A172E8"/>
    <w:rsid w:val="00A174C6"/>
    <w:rsid w:val="00A179CB"/>
    <w:rsid w:val="00A179FF"/>
    <w:rsid w:val="00A17C92"/>
    <w:rsid w:val="00A17F7F"/>
    <w:rsid w:val="00A2013C"/>
    <w:rsid w:val="00A204A0"/>
    <w:rsid w:val="00A20910"/>
    <w:rsid w:val="00A20CC3"/>
    <w:rsid w:val="00A214DF"/>
    <w:rsid w:val="00A214F8"/>
    <w:rsid w:val="00A21971"/>
    <w:rsid w:val="00A21A36"/>
    <w:rsid w:val="00A21F0A"/>
    <w:rsid w:val="00A22919"/>
    <w:rsid w:val="00A22A66"/>
    <w:rsid w:val="00A22BBA"/>
    <w:rsid w:val="00A22F6C"/>
    <w:rsid w:val="00A230EA"/>
    <w:rsid w:val="00A23595"/>
    <w:rsid w:val="00A23E5D"/>
    <w:rsid w:val="00A23F90"/>
    <w:rsid w:val="00A24C0C"/>
    <w:rsid w:val="00A24EC8"/>
    <w:rsid w:val="00A25294"/>
    <w:rsid w:val="00A254EE"/>
    <w:rsid w:val="00A2571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351"/>
    <w:rsid w:val="00A2771A"/>
    <w:rsid w:val="00A27B2C"/>
    <w:rsid w:val="00A27CDF"/>
    <w:rsid w:val="00A30576"/>
    <w:rsid w:val="00A306A5"/>
    <w:rsid w:val="00A309C6"/>
    <w:rsid w:val="00A30B40"/>
    <w:rsid w:val="00A30D13"/>
    <w:rsid w:val="00A30F0C"/>
    <w:rsid w:val="00A314F9"/>
    <w:rsid w:val="00A31538"/>
    <w:rsid w:val="00A319D0"/>
    <w:rsid w:val="00A31AD9"/>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40239"/>
    <w:rsid w:val="00A408C6"/>
    <w:rsid w:val="00A413D8"/>
    <w:rsid w:val="00A423A6"/>
    <w:rsid w:val="00A42AF2"/>
    <w:rsid w:val="00A42E2F"/>
    <w:rsid w:val="00A43623"/>
    <w:rsid w:val="00A4376F"/>
    <w:rsid w:val="00A43F0E"/>
    <w:rsid w:val="00A440EA"/>
    <w:rsid w:val="00A44F5B"/>
    <w:rsid w:val="00A4549F"/>
    <w:rsid w:val="00A457BE"/>
    <w:rsid w:val="00A45B9B"/>
    <w:rsid w:val="00A45C5E"/>
    <w:rsid w:val="00A460EF"/>
    <w:rsid w:val="00A462F2"/>
    <w:rsid w:val="00A462FE"/>
    <w:rsid w:val="00A46804"/>
    <w:rsid w:val="00A46D49"/>
    <w:rsid w:val="00A46E3B"/>
    <w:rsid w:val="00A479DD"/>
    <w:rsid w:val="00A501C9"/>
    <w:rsid w:val="00A50506"/>
    <w:rsid w:val="00A5073D"/>
    <w:rsid w:val="00A521D0"/>
    <w:rsid w:val="00A52403"/>
    <w:rsid w:val="00A527E8"/>
    <w:rsid w:val="00A52818"/>
    <w:rsid w:val="00A53495"/>
    <w:rsid w:val="00A5357C"/>
    <w:rsid w:val="00A53911"/>
    <w:rsid w:val="00A53F55"/>
    <w:rsid w:val="00A5403E"/>
    <w:rsid w:val="00A54076"/>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2A"/>
    <w:rsid w:val="00A63BF3"/>
    <w:rsid w:val="00A63DD5"/>
    <w:rsid w:val="00A64942"/>
    <w:rsid w:val="00A65336"/>
    <w:rsid w:val="00A65911"/>
    <w:rsid w:val="00A66013"/>
    <w:rsid w:val="00A6621A"/>
    <w:rsid w:val="00A663EB"/>
    <w:rsid w:val="00A6643C"/>
    <w:rsid w:val="00A66EED"/>
    <w:rsid w:val="00A67544"/>
    <w:rsid w:val="00A67D7C"/>
    <w:rsid w:val="00A67E9F"/>
    <w:rsid w:val="00A703DC"/>
    <w:rsid w:val="00A7075B"/>
    <w:rsid w:val="00A70841"/>
    <w:rsid w:val="00A70925"/>
    <w:rsid w:val="00A71644"/>
    <w:rsid w:val="00A71CE6"/>
    <w:rsid w:val="00A71D23"/>
    <w:rsid w:val="00A71F59"/>
    <w:rsid w:val="00A721D1"/>
    <w:rsid w:val="00A72475"/>
    <w:rsid w:val="00A726CE"/>
    <w:rsid w:val="00A72A5A"/>
    <w:rsid w:val="00A7333A"/>
    <w:rsid w:val="00A7336B"/>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849"/>
    <w:rsid w:val="00A8399D"/>
    <w:rsid w:val="00A83A43"/>
    <w:rsid w:val="00A83E3D"/>
    <w:rsid w:val="00A842C2"/>
    <w:rsid w:val="00A8443A"/>
    <w:rsid w:val="00A8479C"/>
    <w:rsid w:val="00A849D1"/>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10B"/>
    <w:rsid w:val="00A963C7"/>
    <w:rsid w:val="00A96A79"/>
    <w:rsid w:val="00A96D6D"/>
    <w:rsid w:val="00A97650"/>
    <w:rsid w:val="00A9768F"/>
    <w:rsid w:val="00A97C22"/>
    <w:rsid w:val="00AA12FD"/>
    <w:rsid w:val="00AA1626"/>
    <w:rsid w:val="00AA1C25"/>
    <w:rsid w:val="00AA30EA"/>
    <w:rsid w:val="00AA3418"/>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8B4"/>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8F7"/>
    <w:rsid w:val="00AB5ADF"/>
    <w:rsid w:val="00AB5E57"/>
    <w:rsid w:val="00AB5E74"/>
    <w:rsid w:val="00AB64A8"/>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611A"/>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7F0"/>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67E"/>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E7F9D"/>
    <w:rsid w:val="00AF0091"/>
    <w:rsid w:val="00AF01DC"/>
    <w:rsid w:val="00AF0616"/>
    <w:rsid w:val="00AF0DF8"/>
    <w:rsid w:val="00AF0F67"/>
    <w:rsid w:val="00AF11E4"/>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48C6"/>
    <w:rsid w:val="00AF4B30"/>
    <w:rsid w:val="00AF4E2F"/>
    <w:rsid w:val="00AF4E4C"/>
    <w:rsid w:val="00AF4E97"/>
    <w:rsid w:val="00AF4EBF"/>
    <w:rsid w:val="00AF500D"/>
    <w:rsid w:val="00AF5014"/>
    <w:rsid w:val="00AF5076"/>
    <w:rsid w:val="00AF5194"/>
    <w:rsid w:val="00AF53EF"/>
    <w:rsid w:val="00AF57E0"/>
    <w:rsid w:val="00AF57EA"/>
    <w:rsid w:val="00AF59DD"/>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377"/>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AB9"/>
    <w:rsid w:val="00B07C7C"/>
    <w:rsid w:val="00B07DB2"/>
    <w:rsid w:val="00B10558"/>
    <w:rsid w:val="00B10D68"/>
    <w:rsid w:val="00B11405"/>
    <w:rsid w:val="00B1182E"/>
    <w:rsid w:val="00B11A3E"/>
    <w:rsid w:val="00B11C81"/>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AD9"/>
    <w:rsid w:val="00B15F16"/>
    <w:rsid w:val="00B15F83"/>
    <w:rsid w:val="00B160FF"/>
    <w:rsid w:val="00B16322"/>
    <w:rsid w:val="00B1662E"/>
    <w:rsid w:val="00B1686B"/>
    <w:rsid w:val="00B168E1"/>
    <w:rsid w:val="00B16A6F"/>
    <w:rsid w:val="00B16A8A"/>
    <w:rsid w:val="00B16F9F"/>
    <w:rsid w:val="00B16FFA"/>
    <w:rsid w:val="00B17B02"/>
    <w:rsid w:val="00B17E25"/>
    <w:rsid w:val="00B17F5D"/>
    <w:rsid w:val="00B17FC0"/>
    <w:rsid w:val="00B208D0"/>
    <w:rsid w:val="00B210B2"/>
    <w:rsid w:val="00B21464"/>
    <w:rsid w:val="00B217A9"/>
    <w:rsid w:val="00B21883"/>
    <w:rsid w:val="00B21AAD"/>
    <w:rsid w:val="00B21ACF"/>
    <w:rsid w:val="00B21DBF"/>
    <w:rsid w:val="00B2205F"/>
    <w:rsid w:val="00B220F7"/>
    <w:rsid w:val="00B221DD"/>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19B"/>
    <w:rsid w:val="00B272B4"/>
    <w:rsid w:val="00B278EB"/>
    <w:rsid w:val="00B27A62"/>
    <w:rsid w:val="00B27C84"/>
    <w:rsid w:val="00B27C8A"/>
    <w:rsid w:val="00B27EA4"/>
    <w:rsid w:val="00B300D8"/>
    <w:rsid w:val="00B30496"/>
    <w:rsid w:val="00B30B4E"/>
    <w:rsid w:val="00B30CFB"/>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BE3"/>
    <w:rsid w:val="00B46D7C"/>
    <w:rsid w:val="00B47114"/>
    <w:rsid w:val="00B47179"/>
    <w:rsid w:val="00B472C3"/>
    <w:rsid w:val="00B478E9"/>
    <w:rsid w:val="00B500A6"/>
    <w:rsid w:val="00B50615"/>
    <w:rsid w:val="00B507F2"/>
    <w:rsid w:val="00B50AC5"/>
    <w:rsid w:val="00B50F4E"/>
    <w:rsid w:val="00B51542"/>
    <w:rsid w:val="00B51605"/>
    <w:rsid w:val="00B51A22"/>
    <w:rsid w:val="00B51B44"/>
    <w:rsid w:val="00B51B8C"/>
    <w:rsid w:val="00B51CE1"/>
    <w:rsid w:val="00B51D1D"/>
    <w:rsid w:val="00B51E61"/>
    <w:rsid w:val="00B51FF6"/>
    <w:rsid w:val="00B527DF"/>
    <w:rsid w:val="00B52879"/>
    <w:rsid w:val="00B5310E"/>
    <w:rsid w:val="00B5323D"/>
    <w:rsid w:val="00B5336A"/>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777"/>
    <w:rsid w:val="00B578F2"/>
    <w:rsid w:val="00B57A17"/>
    <w:rsid w:val="00B60B84"/>
    <w:rsid w:val="00B60C8B"/>
    <w:rsid w:val="00B6168F"/>
    <w:rsid w:val="00B61B3B"/>
    <w:rsid w:val="00B61BE2"/>
    <w:rsid w:val="00B61CC0"/>
    <w:rsid w:val="00B61E54"/>
    <w:rsid w:val="00B6266F"/>
    <w:rsid w:val="00B62B2E"/>
    <w:rsid w:val="00B62E0B"/>
    <w:rsid w:val="00B639DF"/>
    <w:rsid w:val="00B63BA7"/>
    <w:rsid w:val="00B63C32"/>
    <w:rsid w:val="00B64434"/>
    <w:rsid w:val="00B644FB"/>
    <w:rsid w:val="00B64547"/>
    <w:rsid w:val="00B64E72"/>
    <w:rsid w:val="00B65112"/>
    <w:rsid w:val="00B651DB"/>
    <w:rsid w:val="00B653A7"/>
    <w:rsid w:val="00B655B9"/>
    <w:rsid w:val="00B656B9"/>
    <w:rsid w:val="00B657DA"/>
    <w:rsid w:val="00B65BA3"/>
    <w:rsid w:val="00B65E13"/>
    <w:rsid w:val="00B6608C"/>
    <w:rsid w:val="00B66291"/>
    <w:rsid w:val="00B66652"/>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0DC"/>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508"/>
    <w:rsid w:val="00B836ED"/>
    <w:rsid w:val="00B839F1"/>
    <w:rsid w:val="00B83D06"/>
    <w:rsid w:val="00B844A3"/>
    <w:rsid w:val="00B845E0"/>
    <w:rsid w:val="00B84BFE"/>
    <w:rsid w:val="00B84DC6"/>
    <w:rsid w:val="00B85078"/>
    <w:rsid w:val="00B853BE"/>
    <w:rsid w:val="00B8596B"/>
    <w:rsid w:val="00B85FD5"/>
    <w:rsid w:val="00B8610A"/>
    <w:rsid w:val="00B86476"/>
    <w:rsid w:val="00B86A3D"/>
    <w:rsid w:val="00B8720C"/>
    <w:rsid w:val="00B872F3"/>
    <w:rsid w:val="00B875C7"/>
    <w:rsid w:val="00B87EA4"/>
    <w:rsid w:val="00B9027D"/>
    <w:rsid w:val="00B90469"/>
    <w:rsid w:val="00B904D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091"/>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1B4"/>
    <w:rsid w:val="00BA433F"/>
    <w:rsid w:val="00BA44A2"/>
    <w:rsid w:val="00BA513B"/>
    <w:rsid w:val="00BA519F"/>
    <w:rsid w:val="00BA5B69"/>
    <w:rsid w:val="00BA5CB3"/>
    <w:rsid w:val="00BA5F18"/>
    <w:rsid w:val="00BA679F"/>
    <w:rsid w:val="00BA6D02"/>
    <w:rsid w:val="00BA6F71"/>
    <w:rsid w:val="00BA7105"/>
    <w:rsid w:val="00BA723A"/>
    <w:rsid w:val="00BA7520"/>
    <w:rsid w:val="00BA7980"/>
    <w:rsid w:val="00BA7A20"/>
    <w:rsid w:val="00BA7C9B"/>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59"/>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6AF"/>
    <w:rsid w:val="00BC39DB"/>
    <w:rsid w:val="00BC3A32"/>
    <w:rsid w:val="00BC3AA0"/>
    <w:rsid w:val="00BC3B07"/>
    <w:rsid w:val="00BC3C3A"/>
    <w:rsid w:val="00BC4214"/>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4E"/>
    <w:rsid w:val="00BF1CCC"/>
    <w:rsid w:val="00BF2155"/>
    <w:rsid w:val="00BF2752"/>
    <w:rsid w:val="00BF2A8B"/>
    <w:rsid w:val="00BF2B6F"/>
    <w:rsid w:val="00BF3426"/>
    <w:rsid w:val="00BF34D2"/>
    <w:rsid w:val="00BF351A"/>
    <w:rsid w:val="00BF3914"/>
    <w:rsid w:val="00BF3A24"/>
    <w:rsid w:val="00BF3A48"/>
    <w:rsid w:val="00BF3EE9"/>
    <w:rsid w:val="00BF40B4"/>
    <w:rsid w:val="00BF49B1"/>
    <w:rsid w:val="00BF4BDB"/>
    <w:rsid w:val="00BF5239"/>
    <w:rsid w:val="00BF52F0"/>
    <w:rsid w:val="00BF5552"/>
    <w:rsid w:val="00BF638B"/>
    <w:rsid w:val="00BF6920"/>
    <w:rsid w:val="00BF73F2"/>
    <w:rsid w:val="00BF7531"/>
    <w:rsid w:val="00BF7E76"/>
    <w:rsid w:val="00C00173"/>
    <w:rsid w:val="00C00925"/>
    <w:rsid w:val="00C00B4B"/>
    <w:rsid w:val="00C012BC"/>
    <w:rsid w:val="00C015F2"/>
    <w:rsid w:val="00C01671"/>
    <w:rsid w:val="00C01910"/>
    <w:rsid w:val="00C01B85"/>
    <w:rsid w:val="00C01F54"/>
    <w:rsid w:val="00C02392"/>
    <w:rsid w:val="00C02419"/>
    <w:rsid w:val="00C02766"/>
    <w:rsid w:val="00C030FC"/>
    <w:rsid w:val="00C031FF"/>
    <w:rsid w:val="00C03461"/>
    <w:rsid w:val="00C03543"/>
    <w:rsid w:val="00C03633"/>
    <w:rsid w:val="00C0389A"/>
    <w:rsid w:val="00C03D13"/>
    <w:rsid w:val="00C03EE8"/>
    <w:rsid w:val="00C049E5"/>
    <w:rsid w:val="00C04CB3"/>
    <w:rsid w:val="00C05196"/>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2CE"/>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B1C"/>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B9A"/>
    <w:rsid w:val="00C34C36"/>
    <w:rsid w:val="00C352B3"/>
    <w:rsid w:val="00C353B5"/>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4442"/>
    <w:rsid w:val="00C452F5"/>
    <w:rsid w:val="00C45398"/>
    <w:rsid w:val="00C45A73"/>
    <w:rsid w:val="00C46252"/>
    <w:rsid w:val="00C46555"/>
    <w:rsid w:val="00C4694A"/>
    <w:rsid w:val="00C46A13"/>
    <w:rsid w:val="00C46B04"/>
    <w:rsid w:val="00C46B15"/>
    <w:rsid w:val="00C46C28"/>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1F83"/>
    <w:rsid w:val="00C525EC"/>
    <w:rsid w:val="00C52744"/>
    <w:rsid w:val="00C52B69"/>
    <w:rsid w:val="00C52DD1"/>
    <w:rsid w:val="00C52E35"/>
    <w:rsid w:val="00C531C0"/>
    <w:rsid w:val="00C5355A"/>
    <w:rsid w:val="00C5362D"/>
    <w:rsid w:val="00C538BD"/>
    <w:rsid w:val="00C538C3"/>
    <w:rsid w:val="00C53EB3"/>
    <w:rsid w:val="00C53F09"/>
    <w:rsid w:val="00C542D4"/>
    <w:rsid w:val="00C5472A"/>
    <w:rsid w:val="00C54D71"/>
    <w:rsid w:val="00C54FAA"/>
    <w:rsid w:val="00C55066"/>
    <w:rsid w:val="00C56068"/>
    <w:rsid w:val="00C563C0"/>
    <w:rsid w:val="00C563F5"/>
    <w:rsid w:val="00C5648B"/>
    <w:rsid w:val="00C56B5E"/>
    <w:rsid w:val="00C56D50"/>
    <w:rsid w:val="00C57006"/>
    <w:rsid w:val="00C570F7"/>
    <w:rsid w:val="00C60253"/>
    <w:rsid w:val="00C605E2"/>
    <w:rsid w:val="00C60DB2"/>
    <w:rsid w:val="00C60EFD"/>
    <w:rsid w:val="00C613A2"/>
    <w:rsid w:val="00C613CD"/>
    <w:rsid w:val="00C61513"/>
    <w:rsid w:val="00C61A98"/>
    <w:rsid w:val="00C61D66"/>
    <w:rsid w:val="00C6237D"/>
    <w:rsid w:val="00C62484"/>
    <w:rsid w:val="00C62919"/>
    <w:rsid w:val="00C62CD5"/>
    <w:rsid w:val="00C62E05"/>
    <w:rsid w:val="00C63231"/>
    <w:rsid w:val="00C636E6"/>
    <w:rsid w:val="00C63796"/>
    <w:rsid w:val="00C639D6"/>
    <w:rsid w:val="00C63F8E"/>
    <w:rsid w:val="00C63FA8"/>
    <w:rsid w:val="00C640E9"/>
    <w:rsid w:val="00C64283"/>
    <w:rsid w:val="00C64695"/>
    <w:rsid w:val="00C647FB"/>
    <w:rsid w:val="00C64929"/>
    <w:rsid w:val="00C64B03"/>
    <w:rsid w:val="00C654E0"/>
    <w:rsid w:val="00C65A58"/>
    <w:rsid w:val="00C65BAF"/>
    <w:rsid w:val="00C65DB0"/>
    <w:rsid w:val="00C65E0C"/>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48D"/>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99D"/>
    <w:rsid w:val="00C80ABD"/>
    <w:rsid w:val="00C80B42"/>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3CCF"/>
    <w:rsid w:val="00C84284"/>
    <w:rsid w:val="00C84C6B"/>
    <w:rsid w:val="00C84DF7"/>
    <w:rsid w:val="00C84F9A"/>
    <w:rsid w:val="00C85C2A"/>
    <w:rsid w:val="00C85EC8"/>
    <w:rsid w:val="00C860FC"/>
    <w:rsid w:val="00C8646D"/>
    <w:rsid w:val="00C86764"/>
    <w:rsid w:val="00C87614"/>
    <w:rsid w:val="00C8781F"/>
    <w:rsid w:val="00C87B0E"/>
    <w:rsid w:val="00C87C5D"/>
    <w:rsid w:val="00C9021D"/>
    <w:rsid w:val="00C906BB"/>
    <w:rsid w:val="00C90F66"/>
    <w:rsid w:val="00C91040"/>
    <w:rsid w:val="00C91DE3"/>
    <w:rsid w:val="00C9215A"/>
    <w:rsid w:val="00C926E8"/>
    <w:rsid w:val="00C929EB"/>
    <w:rsid w:val="00C92AB1"/>
    <w:rsid w:val="00C92C7F"/>
    <w:rsid w:val="00C92FC1"/>
    <w:rsid w:val="00C93198"/>
    <w:rsid w:val="00C9369D"/>
    <w:rsid w:val="00C93CA0"/>
    <w:rsid w:val="00C93D21"/>
    <w:rsid w:val="00C93F7B"/>
    <w:rsid w:val="00C94316"/>
    <w:rsid w:val="00C944FA"/>
    <w:rsid w:val="00C947EB"/>
    <w:rsid w:val="00C94850"/>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70B"/>
    <w:rsid w:val="00CA1A0E"/>
    <w:rsid w:val="00CA1D05"/>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240"/>
    <w:rsid w:val="00CA5531"/>
    <w:rsid w:val="00CA59DD"/>
    <w:rsid w:val="00CA6340"/>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47A8"/>
    <w:rsid w:val="00CB48BF"/>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BE6"/>
    <w:rsid w:val="00CC1FAE"/>
    <w:rsid w:val="00CC239E"/>
    <w:rsid w:val="00CC2B0A"/>
    <w:rsid w:val="00CC2B52"/>
    <w:rsid w:val="00CC3A23"/>
    <w:rsid w:val="00CC3D02"/>
    <w:rsid w:val="00CC3EF4"/>
    <w:rsid w:val="00CC4F95"/>
    <w:rsid w:val="00CC55CB"/>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3468"/>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A57"/>
    <w:rsid w:val="00CF4F2C"/>
    <w:rsid w:val="00CF51BB"/>
    <w:rsid w:val="00CF5263"/>
    <w:rsid w:val="00CF551B"/>
    <w:rsid w:val="00CF5778"/>
    <w:rsid w:val="00CF5A01"/>
    <w:rsid w:val="00CF60B5"/>
    <w:rsid w:val="00CF651B"/>
    <w:rsid w:val="00CF6A9D"/>
    <w:rsid w:val="00CF6EED"/>
    <w:rsid w:val="00CF755B"/>
    <w:rsid w:val="00CF7EB7"/>
    <w:rsid w:val="00D004FA"/>
    <w:rsid w:val="00D010CA"/>
    <w:rsid w:val="00D016F5"/>
    <w:rsid w:val="00D01B19"/>
    <w:rsid w:val="00D01B21"/>
    <w:rsid w:val="00D01E2F"/>
    <w:rsid w:val="00D02436"/>
    <w:rsid w:val="00D0284E"/>
    <w:rsid w:val="00D0291D"/>
    <w:rsid w:val="00D02A42"/>
    <w:rsid w:val="00D03102"/>
    <w:rsid w:val="00D0334D"/>
    <w:rsid w:val="00D03727"/>
    <w:rsid w:val="00D0378A"/>
    <w:rsid w:val="00D0390D"/>
    <w:rsid w:val="00D0391B"/>
    <w:rsid w:val="00D03C53"/>
    <w:rsid w:val="00D042F3"/>
    <w:rsid w:val="00D04C37"/>
    <w:rsid w:val="00D05132"/>
    <w:rsid w:val="00D05AA3"/>
    <w:rsid w:val="00D05D8F"/>
    <w:rsid w:val="00D05EA9"/>
    <w:rsid w:val="00D06686"/>
    <w:rsid w:val="00D071F8"/>
    <w:rsid w:val="00D07232"/>
    <w:rsid w:val="00D07252"/>
    <w:rsid w:val="00D0727E"/>
    <w:rsid w:val="00D074F4"/>
    <w:rsid w:val="00D07B8A"/>
    <w:rsid w:val="00D07C2C"/>
    <w:rsid w:val="00D07CE1"/>
    <w:rsid w:val="00D07D49"/>
    <w:rsid w:val="00D1026A"/>
    <w:rsid w:val="00D107CF"/>
    <w:rsid w:val="00D10A5A"/>
    <w:rsid w:val="00D10FB3"/>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25"/>
    <w:rsid w:val="00D14553"/>
    <w:rsid w:val="00D14C79"/>
    <w:rsid w:val="00D14DB1"/>
    <w:rsid w:val="00D1517F"/>
    <w:rsid w:val="00D156FE"/>
    <w:rsid w:val="00D159E7"/>
    <w:rsid w:val="00D15A6A"/>
    <w:rsid w:val="00D15B61"/>
    <w:rsid w:val="00D15BC8"/>
    <w:rsid w:val="00D15F43"/>
    <w:rsid w:val="00D1660D"/>
    <w:rsid w:val="00D16BE5"/>
    <w:rsid w:val="00D16E87"/>
    <w:rsid w:val="00D17185"/>
    <w:rsid w:val="00D17DDF"/>
    <w:rsid w:val="00D17F64"/>
    <w:rsid w:val="00D20439"/>
    <w:rsid w:val="00D209E0"/>
    <w:rsid w:val="00D20B8B"/>
    <w:rsid w:val="00D20DBB"/>
    <w:rsid w:val="00D20EFB"/>
    <w:rsid w:val="00D213BA"/>
    <w:rsid w:val="00D2162C"/>
    <w:rsid w:val="00D21672"/>
    <w:rsid w:val="00D21770"/>
    <w:rsid w:val="00D21A3C"/>
    <w:rsid w:val="00D21D80"/>
    <w:rsid w:val="00D22215"/>
    <w:rsid w:val="00D233F1"/>
    <w:rsid w:val="00D2350A"/>
    <w:rsid w:val="00D239C2"/>
    <w:rsid w:val="00D23BD1"/>
    <w:rsid w:val="00D24508"/>
    <w:rsid w:val="00D24D85"/>
    <w:rsid w:val="00D24EC0"/>
    <w:rsid w:val="00D252A7"/>
    <w:rsid w:val="00D256F8"/>
    <w:rsid w:val="00D25A29"/>
    <w:rsid w:val="00D262A3"/>
    <w:rsid w:val="00D26835"/>
    <w:rsid w:val="00D2685C"/>
    <w:rsid w:val="00D26920"/>
    <w:rsid w:val="00D26A3B"/>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4FE5"/>
    <w:rsid w:val="00D45014"/>
    <w:rsid w:val="00D45586"/>
    <w:rsid w:val="00D45CD1"/>
    <w:rsid w:val="00D45DF3"/>
    <w:rsid w:val="00D46174"/>
    <w:rsid w:val="00D461DD"/>
    <w:rsid w:val="00D46418"/>
    <w:rsid w:val="00D46451"/>
    <w:rsid w:val="00D46F6F"/>
    <w:rsid w:val="00D46FC0"/>
    <w:rsid w:val="00D47391"/>
    <w:rsid w:val="00D473B0"/>
    <w:rsid w:val="00D478C7"/>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4DE0"/>
    <w:rsid w:val="00D55072"/>
    <w:rsid w:val="00D550B5"/>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6B7"/>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7BD"/>
    <w:rsid w:val="00D93802"/>
    <w:rsid w:val="00D93815"/>
    <w:rsid w:val="00D93A6E"/>
    <w:rsid w:val="00D94176"/>
    <w:rsid w:val="00D9431E"/>
    <w:rsid w:val="00D94C2F"/>
    <w:rsid w:val="00D95104"/>
    <w:rsid w:val="00D9517D"/>
    <w:rsid w:val="00D953E4"/>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ED"/>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1F8A"/>
    <w:rsid w:val="00DB28AC"/>
    <w:rsid w:val="00DB297F"/>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B7BD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A9C"/>
    <w:rsid w:val="00DD6C78"/>
    <w:rsid w:val="00DD7577"/>
    <w:rsid w:val="00DE0A81"/>
    <w:rsid w:val="00DE0E59"/>
    <w:rsid w:val="00DE0F6C"/>
    <w:rsid w:val="00DE1026"/>
    <w:rsid w:val="00DE1692"/>
    <w:rsid w:val="00DE219B"/>
    <w:rsid w:val="00DE2388"/>
    <w:rsid w:val="00DE2E0C"/>
    <w:rsid w:val="00DE33F4"/>
    <w:rsid w:val="00DE351B"/>
    <w:rsid w:val="00DE3903"/>
    <w:rsid w:val="00DE39CD"/>
    <w:rsid w:val="00DE3E6D"/>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C5E"/>
    <w:rsid w:val="00DF1CC3"/>
    <w:rsid w:val="00DF1E9C"/>
    <w:rsid w:val="00DF26A9"/>
    <w:rsid w:val="00DF2E08"/>
    <w:rsid w:val="00DF2E64"/>
    <w:rsid w:val="00DF3A7C"/>
    <w:rsid w:val="00DF3C35"/>
    <w:rsid w:val="00DF42B0"/>
    <w:rsid w:val="00DF4572"/>
    <w:rsid w:val="00DF4658"/>
    <w:rsid w:val="00DF5281"/>
    <w:rsid w:val="00DF5532"/>
    <w:rsid w:val="00DF58F0"/>
    <w:rsid w:val="00DF5AE1"/>
    <w:rsid w:val="00DF611F"/>
    <w:rsid w:val="00DF6BC8"/>
    <w:rsid w:val="00DF6C8B"/>
    <w:rsid w:val="00DF6DEE"/>
    <w:rsid w:val="00DF6F17"/>
    <w:rsid w:val="00DF78FA"/>
    <w:rsid w:val="00DF79B1"/>
    <w:rsid w:val="00DF79EA"/>
    <w:rsid w:val="00DF7A49"/>
    <w:rsid w:val="00E002F1"/>
    <w:rsid w:val="00E003AA"/>
    <w:rsid w:val="00E00560"/>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722"/>
    <w:rsid w:val="00E10868"/>
    <w:rsid w:val="00E10FA7"/>
    <w:rsid w:val="00E10FE9"/>
    <w:rsid w:val="00E116CE"/>
    <w:rsid w:val="00E11D46"/>
    <w:rsid w:val="00E12C3E"/>
    <w:rsid w:val="00E12DB0"/>
    <w:rsid w:val="00E130A0"/>
    <w:rsid w:val="00E138FE"/>
    <w:rsid w:val="00E13A93"/>
    <w:rsid w:val="00E13E20"/>
    <w:rsid w:val="00E14274"/>
    <w:rsid w:val="00E1427F"/>
    <w:rsid w:val="00E144FC"/>
    <w:rsid w:val="00E14857"/>
    <w:rsid w:val="00E14951"/>
    <w:rsid w:val="00E14A7E"/>
    <w:rsid w:val="00E14C0B"/>
    <w:rsid w:val="00E151E1"/>
    <w:rsid w:val="00E151F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17DE1"/>
    <w:rsid w:val="00E20AAF"/>
    <w:rsid w:val="00E20F79"/>
    <w:rsid w:val="00E20FDD"/>
    <w:rsid w:val="00E211BF"/>
    <w:rsid w:val="00E21278"/>
    <w:rsid w:val="00E2195C"/>
    <w:rsid w:val="00E21BC8"/>
    <w:rsid w:val="00E220E1"/>
    <w:rsid w:val="00E22249"/>
    <w:rsid w:val="00E22788"/>
    <w:rsid w:val="00E2295A"/>
    <w:rsid w:val="00E2297D"/>
    <w:rsid w:val="00E22CCD"/>
    <w:rsid w:val="00E23071"/>
    <w:rsid w:val="00E2315F"/>
    <w:rsid w:val="00E23A11"/>
    <w:rsid w:val="00E23A97"/>
    <w:rsid w:val="00E23AA2"/>
    <w:rsid w:val="00E23FB7"/>
    <w:rsid w:val="00E240E8"/>
    <w:rsid w:val="00E242DA"/>
    <w:rsid w:val="00E24A27"/>
    <w:rsid w:val="00E24DB7"/>
    <w:rsid w:val="00E24F16"/>
    <w:rsid w:val="00E25EA5"/>
    <w:rsid w:val="00E25F89"/>
    <w:rsid w:val="00E269E2"/>
    <w:rsid w:val="00E26A35"/>
    <w:rsid w:val="00E2705D"/>
    <w:rsid w:val="00E2726C"/>
    <w:rsid w:val="00E27B83"/>
    <w:rsid w:val="00E27BE1"/>
    <w:rsid w:val="00E27F5C"/>
    <w:rsid w:val="00E30427"/>
    <w:rsid w:val="00E3066E"/>
    <w:rsid w:val="00E30D2B"/>
    <w:rsid w:val="00E30EBF"/>
    <w:rsid w:val="00E31593"/>
    <w:rsid w:val="00E324D7"/>
    <w:rsid w:val="00E32D62"/>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37FB6"/>
    <w:rsid w:val="00E40707"/>
    <w:rsid w:val="00E40F76"/>
    <w:rsid w:val="00E40FDA"/>
    <w:rsid w:val="00E4104D"/>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401"/>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611"/>
    <w:rsid w:val="00E547B3"/>
    <w:rsid w:val="00E54D2D"/>
    <w:rsid w:val="00E55275"/>
    <w:rsid w:val="00E553A8"/>
    <w:rsid w:val="00E554F8"/>
    <w:rsid w:val="00E5584B"/>
    <w:rsid w:val="00E560FC"/>
    <w:rsid w:val="00E569F0"/>
    <w:rsid w:val="00E56C8B"/>
    <w:rsid w:val="00E5733D"/>
    <w:rsid w:val="00E57357"/>
    <w:rsid w:val="00E57A88"/>
    <w:rsid w:val="00E57B15"/>
    <w:rsid w:val="00E602E7"/>
    <w:rsid w:val="00E60341"/>
    <w:rsid w:val="00E607CF"/>
    <w:rsid w:val="00E609A7"/>
    <w:rsid w:val="00E60A5E"/>
    <w:rsid w:val="00E61A6B"/>
    <w:rsid w:val="00E61CC0"/>
    <w:rsid w:val="00E61CD9"/>
    <w:rsid w:val="00E61F4C"/>
    <w:rsid w:val="00E624C7"/>
    <w:rsid w:val="00E62778"/>
    <w:rsid w:val="00E6277B"/>
    <w:rsid w:val="00E63BC6"/>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46B"/>
    <w:rsid w:val="00E736DB"/>
    <w:rsid w:val="00E7396F"/>
    <w:rsid w:val="00E73CB3"/>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892"/>
    <w:rsid w:val="00E85CC3"/>
    <w:rsid w:val="00E85DFC"/>
    <w:rsid w:val="00E8644A"/>
    <w:rsid w:val="00E86461"/>
    <w:rsid w:val="00E86ED7"/>
    <w:rsid w:val="00E872FF"/>
    <w:rsid w:val="00E878FC"/>
    <w:rsid w:val="00E90279"/>
    <w:rsid w:val="00E90635"/>
    <w:rsid w:val="00E909A1"/>
    <w:rsid w:val="00E90BFF"/>
    <w:rsid w:val="00E90C1E"/>
    <w:rsid w:val="00E91707"/>
    <w:rsid w:val="00E91CB8"/>
    <w:rsid w:val="00E91DBE"/>
    <w:rsid w:val="00E91F04"/>
    <w:rsid w:val="00E91F35"/>
    <w:rsid w:val="00E92076"/>
    <w:rsid w:val="00E930C4"/>
    <w:rsid w:val="00E93E10"/>
    <w:rsid w:val="00E93EAA"/>
    <w:rsid w:val="00E93FE6"/>
    <w:rsid w:val="00E940E7"/>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6C5"/>
    <w:rsid w:val="00E977B6"/>
    <w:rsid w:val="00E979A9"/>
    <w:rsid w:val="00E97D62"/>
    <w:rsid w:val="00E97F4A"/>
    <w:rsid w:val="00EA00A4"/>
    <w:rsid w:val="00EA08E2"/>
    <w:rsid w:val="00EA0E4A"/>
    <w:rsid w:val="00EA1331"/>
    <w:rsid w:val="00EA1A54"/>
    <w:rsid w:val="00EA2226"/>
    <w:rsid w:val="00EA22FD"/>
    <w:rsid w:val="00EA26FC"/>
    <w:rsid w:val="00EA2978"/>
    <w:rsid w:val="00EA2B7D"/>
    <w:rsid w:val="00EA2C2A"/>
    <w:rsid w:val="00EA3132"/>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2CA6"/>
    <w:rsid w:val="00EB3039"/>
    <w:rsid w:val="00EB320B"/>
    <w:rsid w:val="00EB379F"/>
    <w:rsid w:val="00EB390A"/>
    <w:rsid w:val="00EB3E20"/>
    <w:rsid w:val="00EB45B4"/>
    <w:rsid w:val="00EB46DC"/>
    <w:rsid w:val="00EB499A"/>
    <w:rsid w:val="00EB49D9"/>
    <w:rsid w:val="00EB4C45"/>
    <w:rsid w:val="00EB4CFF"/>
    <w:rsid w:val="00EB52C2"/>
    <w:rsid w:val="00EB5476"/>
    <w:rsid w:val="00EB55FC"/>
    <w:rsid w:val="00EB68B1"/>
    <w:rsid w:val="00EB701E"/>
    <w:rsid w:val="00EB70B0"/>
    <w:rsid w:val="00EB72DE"/>
    <w:rsid w:val="00EB7633"/>
    <w:rsid w:val="00EB7736"/>
    <w:rsid w:val="00EB7AAE"/>
    <w:rsid w:val="00EB7DB1"/>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61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4BF"/>
    <w:rsid w:val="00EC6847"/>
    <w:rsid w:val="00EC727C"/>
    <w:rsid w:val="00EC7330"/>
    <w:rsid w:val="00EC73DB"/>
    <w:rsid w:val="00EC7BCF"/>
    <w:rsid w:val="00EC7DB6"/>
    <w:rsid w:val="00ED03A9"/>
    <w:rsid w:val="00ED05ED"/>
    <w:rsid w:val="00ED0A27"/>
    <w:rsid w:val="00ED11E8"/>
    <w:rsid w:val="00ED162F"/>
    <w:rsid w:val="00ED17DE"/>
    <w:rsid w:val="00ED18B2"/>
    <w:rsid w:val="00ED2596"/>
    <w:rsid w:val="00ED286C"/>
    <w:rsid w:val="00ED29D1"/>
    <w:rsid w:val="00ED2E52"/>
    <w:rsid w:val="00ED3024"/>
    <w:rsid w:val="00ED38B7"/>
    <w:rsid w:val="00ED4144"/>
    <w:rsid w:val="00ED422B"/>
    <w:rsid w:val="00ED435A"/>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06"/>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4D77"/>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386"/>
    <w:rsid w:val="00EF2694"/>
    <w:rsid w:val="00EF2901"/>
    <w:rsid w:val="00EF2A49"/>
    <w:rsid w:val="00EF2B1D"/>
    <w:rsid w:val="00EF309E"/>
    <w:rsid w:val="00EF31EE"/>
    <w:rsid w:val="00EF3281"/>
    <w:rsid w:val="00EF3321"/>
    <w:rsid w:val="00EF349E"/>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774"/>
    <w:rsid w:val="00EF6837"/>
    <w:rsid w:val="00EF697D"/>
    <w:rsid w:val="00EF6C2E"/>
    <w:rsid w:val="00EF6DA1"/>
    <w:rsid w:val="00EF7002"/>
    <w:rsid w:val="00EF72E5"/>
    <w:rsid w:val="00EF769B"/>
    <w:rsid w:val="00EF76AF"/>
    <w:rsid w:val="00EF77F0"/>
    <w:rsid w:val="00EF78C7"/>
    <w:rsid w:val="00F00564"/>
    <w:rsid w:val="00F009BB"/>
    <w:rsid w:val="00F011E0"/>
    <w:rsid w:val="00F021D7"/>
    <w:rsid w:val="00F022B3"/>
    <w:rsid w:val="00F0268B"/>
    <w:rsid w:val="00F027BA"/>
    <w:rsid w:val="00F03122"/>
    <w:rsid w:val="00F03503"/>
    <w:rsid w:val="00F0351E"/>
    <w:rsid w:val="00F036A6"/>
    <w:rsid w:val="00F03E79"/>
    <w:rsid w:val="00F04185"/>
    <w:rsid w:val="00F04455"/>
    <w:rsid w:val="00F049C3"/>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12FD"/>
    <w:rsid w:val="00F12318"/>
    <w:rsid w:val="00F12404"/>
    <w:rsid w:val="00F1253C"/>
    <w:rsid w:val="00F12554"/>
    <w:rsid w:val="00F133A1"/>
    <w:rsid w:val="00F13998"/>
    <w:rsid w:val="00F13E5C"/>
    <w:rsid w:val="00F13ECD"/>
    <w:rsid w:val="00F140B1"/>
    <w:rsid w:val="00F146D1"/>
    <w:rsid w:val="00F150A2"/>
    <w:rsid w:val="00F155CE"/>
    <w:rsid w:val="00F15731"/>
    <w:rsid w:val="00F15DD9"/>
    <w:rsid w:val="00F161D3"/>
    <w:rsid w:val="00F16547"/>
    <w:rsid w:val="00F168C8"/>
    <w:rsid w:val="00F16B45"/>
    <w:rsid w:val="00F16DD1"/>
    <w:rsid w:val="00F1785E"/>
    <w:rsid w:val="00F17EAE"/>
    <w:rsid w:val="00F209A5"/>
    <w:rsid w:val="00F212FF"/>
    <w:rsid w:val="00F21444"/>
    <w:rsid w:val="00F21543"/>
    <w:rsid w:val="00F218D4"/>
    <w:rsid w:val="00F21A58"/>
    <w:rsid w:val="00F22302"/>
    <w:rsid w:val="00F2250A"/>
    <w:rsid w:val="00F2393A"/>
    <w:rsid w:val="00F23B7C"/>
    <w:rsid w:val="00F23F80"/>
    <w:rsid w:val="00F2429F"/>
    <w:rsid w:val="00F24427"/>
    <w:rsid w:val="00F24788"/>
    <w:rsid w:val="00F248AA"/>
    <w:rsid w:val="00F25079"/>
    <w:rsid w:val="00F2519D"/>
    <w:rsid w:val="00F25534"/>
    <w:rsid w:val="00F2584F"/>
    <w:rsid w:val="00F25C95"/>
    <w:rsid w:val="00F25CEF"/>
    <w:rsid w:val="00F25F0E"/>
    <w:rsid w:val="00F25F6A"/>
    <w:rsid w:val="00F262CB"/>
    <w:rsid w:val="00F2640F"/>
    <w:rsid w:val="00F265C1"/>
    <w:rsid w:val="00F26D1B"/>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168"/>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CA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CF2"/>
    <w:rsid w:val="00F44EC5"/>
    <w:rsid w:val="00F45D9E"/>
    <w:rsid w:val="00F4618A"/>
    <w:rsid w:val="00F462B2"/>
    <w:rsid w:val="00F4645D"/>
    <w:rsid w:val="00F47252"/>
    <w:rsid w:val="00F47498"/>
    <w:rsid w:val="00F47563"/>
    <w:rsid w:val="00F47D88"/>
    <w:rsid w:val="00F50250"/>
    <w:rsid w:val="00F5088A"/>
    <w:rsid w:val="00F50EF5"/>
    <w:rsid w:val="00F50F16"/>
    <w:rsid w:val="00F50FD0"/>
    <w:rsid w:val="00F512B2"/>
    <w:rsid w:val="00F51CFE"/>
    <w:rsid w:val="00F5278D"/>
    <w:rsid w:val="00F5283D"/>
    <w:rsid w:val="00F529CA"/>
    <w:rsid w:val="00F52ABA"/>
    <w:rsid w:val="00F52BC7"/>
    <w:rsid w:val="00F53542"/>
    <w:rsid w:val="00F53781"/>
    <w:rsid w:val="00F53BF4"/>
    <w:rsid w:val="00F53C61"/>
    <w:rsid w:val="00F54266"/>
    <w:rsid w:val="00F54507"/>
    <w:rsid w:val="00F54981"/>
    <w:rsid w:val="00F54AB0"/>
    <w:rsid w:val="00F54F90"/>
    <w:rsid w:val="00F54F91"/>
    <w:rsid w:val="00F55043"/>
    <w:rsid w:val="00F55753"/>
    <w:rsid w:val="00F55864"/>
    <w:rsid w:val="00F5655B"/>
    <w:rsid w:val="00F5676C"/>
    <w:rsid w:val="00F569B9"/>
    <w:rsid w:val="00F56DCF"/>
    <w:rsid w:val="00F57034"/>
    <w:rsid w:val="00F570AC"/>
    <w:rsid w:val="00F5770C"/>
    <w:rsid w:val="00F57C52"/>
    <w:rsid w:val="00F57EE2"/>
    <w:rsid w:val="00F60155"/>
    <w:rsid w:val="00F607A3"/>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2F7B"/>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99D"/>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7F1"/>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692"/>
    <w:rsid w:val="00F91FA5"/>
    <w:rsid w:val="00F920A6"/>
    <w:rsid w:val="00F9221F"/>
    <w:rsid w:val="00F927AC"/>
    <w:rsid w:val="00F92A03"/>
    <w:rsid w:val="00F92E0C"/>
    <w:rsid w:val="00F92EAF"/>
    <w:rsid w:val="00F931C7"/>
    <w:rsid w:val="00F93559"/>
    <w:rsid w:val="00F93722"/>
    <w:rsid w:val="00F93D72"/>
    <w:rsid w:val="00F93E65"/>
    <w:rsid w:val="00F94070"/>
    <w:rsid w:val="00F9479F"/>
    <w:rsid w:val="00F9482C"/>
    <w:rsid w:val="00F94B29"/>
    <w:rsid w:val="00F94BB7"/>
    <w:rsid w:val="00F94C8A"/>
    <w:rsid w:val="00F94CB5"/>
    <w:rsid w:val="00F94CD8"/>
    <w:rsid w:val="00F94D19"/>
    <w:rsid w:val="00F950B5"/>
    <w:rsid w:val="00F9513F"/>
    <w:rsid w:val="00F952A6"/>
    <w:rsid w:val="00F95F84"/>
    <w:rsid w:val="00F960C5"/>
    <w:rsid w:val="00F96319"/>
    <w:rsid w:val="00F966DB"/>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7D1"/>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C9C"/>
    <w:rsid w:val="00FB4DA9"/>
    <w:rsid w:val="00FB50BE"/>
    <w:rsid w:val="00FB59F9"/>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671"/>
    <w:rsid w:val="00FC1ACD"/>
    <w:rsid w:val="00FC1B4A"/>
    <w:rsid w:val="00FC1C61"/>
    <w:rsid w:val="00FC1FEF"/>
    <w:rsid w:val="00FC26B7"/>
    <w:rsid w:val="00FC287D"/>
    <w:rsid w:val="00FC3183"/>
    <w:rsid w:val="00FC32C4"/>
    <w:rsid w:val="00FC3345"/>
    <w:rsid w:val="00FC33C1"/>
    <w:rsid w:val="00FC33F6"/>
    <w:rsid w:val="00FC3769"/>
    <w:rsid w:val="00FC3E34"/>
    <w:rsid w:val="00FC3E49"/>
    <w:rsid w:val="00FC402F"/>
    <w:rsid w:val="00FC462D"/>
    <w:rsid w:val="00FC4729"/>
    <w:rsid w:val="00FC4A58"/>
    <w:rsid w:val="00FC4A8C"/>
    <w:rsid w:val="00FC53DB"/>
    <w:rsid w:val="00FC5C01"/>
    <w:rsid w:val="00FC5EE9"/>
    <w:rsid w:val="00FC5FC2"/>
    <w:rsid w:val="00FC6177"/>
    <w:rsid w:val="00FC63D1"/>
    <w:rsid w:val="00FC6928"/>
    <w:rsid w:val="00FC6B12"/>
    <w:rsid w:val="00FC7528"/>
    <w:rsid w:val="00FD0572"/>
    <w:rsid w:val="00FD0D3F"/>
    <w:rsid w:val="00FD130F"/>
    <w:rsid w:val="00FD14DE"/>
    <w:rsid w:val="00FD1783"/>
    <w:rsid w:val="00FD1A97"/>
    <w:rsid w:val="00FD1FEF"/>
    <w:rsid w:val="00FD20ED"/>
    <w:rsid w:val="00FD2393"/>
    <w:rsid w:val="00FD23B3"/>
    <w:rsid w:val="00FD289E"/>
    <w:rsid w:val="00FD2D7B"/>
    <w:rsid w:val="00FD2F30"/>
    <w:rsid w:val="00FD37F6"/>
    <w:rsid w:val="00FD38DB"/>
    <w:rsid w:val="00FD4029"/>
    <w:rsid w:val="00FD4099"/>
    <w:rsid w:val="00FD4589"/>
    <w:rsid w:val="00FD473E"/>
    <w:rsid w:val="00FD4955"/>
    <w:rsid w:val="00FD5549"/>
    <w:rsid w:val="00FD5ED3"/>
    <w:rsid w:val="00FD63E7"/>
    <w:rsid w:val="00FD6446"/>
    <w:rsid w:val="00FD6839"/>
    <w:rsid w:val="00FD6F09"/>
    <w:rsid w:val="00FD7245"/>
    <w:rsid w:val="00FD732E"/>
    <w:rsid w:val="00FD733C"/>
    <w:rsid w:val="00FD7940"/>
    <w:rsid w:val="00FD7D9F"/>
    <w:rsid w:val="00FD7DF9"/>
    <w:rsid w:val="00FE0580"/>
    <w:rsid w:val="00FE08AB"/>
    <w:rsid w:val="00FE0AD0"/>
    <w:rsid w:val="00FE0B51"/>
    <w:rsid w:val="00FE0B78"/>
    <w:rsid w:val="00FE0ED4"/>
    <w:rsid w:val="00FE16A4"/>
    <w:rsid w:val="00FE1880"/>
    <w:rsid w:val="00FE1EAB"/>
    <w:rsid w:val="00FE23C0"/>
    <w:rsid w:val="00FE28C8"/>
    <w:rsid w:val="00FE2EFE"/>
    <w:rsid w:val="00FE3328"/>
    <w:rsid w:val="00FE3465"/>
    <w:rsid w:val="00FE34D7"/>
    <w:rsid w:val="00FE39E8"/>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915"/>
    <w:rsid w:val="00FF4AE2"/>
    <w:rsid w:val="00FF4BF2"/>
    <w:rsid w:val="00FF4E6A"/>
    <w:rsid w:val="00FF50A8"/>
    <w:rsid w:val="00FF571E"/>
    <w:rsid w:val="00FF5C77"/>
    <w:rsid w:val="00FF65F1"/>
    <w:rsid w:val="00FF6B6C"/>
    <w:rsid w:val="00FF6BD1"/>
    <w:rsid w:val="00FF6CC0"/>
    <w:rsid w:val="00FF7021"/>
    <w:rsid w:val="00FF7029"/>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5067699-F178-4158-8C34-9A80E5C63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682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qFormat/>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出段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SimSun"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Normal"/>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List"/>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34144642">
      <w:bodyDiv w:val="1"/>
      <w:marLeft w:val="0"/>
      <w:marRight w:val="0"/>
      <w:marTop w:val="0"/>
      <w:marBottom w:val="0"/>
      <w:divBdr>
        <w:top w:val="none" w:sz="0" w:space="0" w:color="auto"/>
        <w:left w:val="none" w:sz="0" w:space="0" w:color="auto"/>
        <w:bottom w:val="none" w:sz="0" w:space="0" w:color="auto"/>
        <w:right w:val="none" w:sz="0" w:space="0" w:color="auto"/>
      </w:divBdr>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189101755">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696812817">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67143186">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58352837">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h00456988\AppData\Local\Microsoft\AppData\AppData\Local\Microsoft\Windows\INetCache\Content.Outlook\AppData\Local\Microsoft\Windows\INetCache\Content.Outlook\Docs\R1-1908133.zip" TargetMode="External"/><Relationship Id="rId13" Type="http://schemas.openxmlformats.org/officeDocument/2006/relationships/oleObject" Target="embeddings/oleObject2.bin"/><Relationship Id="rId18" Type="http://schemas.openxmlformats.org/officeDocument/2006/relationships/oleObject" Target="embeddings/oleObject7.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1.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hyperlink" Target="http://www.3gpp.org/ftp/TSG_RAN/WG1_RL1/TSGR1_98/Docs/R1-1908561.zip" TargetMode="External"/><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F9B931-A90D-4AE4-9649-59B2907BC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3</Pages>
  <Words>515</Words>
  <Characters>2939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 Xu (A)</cp:lastModifiedBy>
  <cp:revision>9</cp:revision>
  <cp:lastPrinted>2017-09-29T22:18:00Z</cp:lastPrinted>
  <dcterms:created xsi:type="dcterms:W3CDTF">2019-08-27T21:04:00Z</dcterms:created>
  <dcterms:modified xsi:type="dcterms:W3CDTF">2019-08-28T06:36:00Z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(3)8gD22Y6ADhH6S4NaPpFuEcjvCI1D+FQ26WQNkPAphYDUrA5ue9Xp31Wknzz0Cv9FYdfb/2v9
BKw/MDllHYg+ZrDP2OYruZdG4LsX0+V52O/KzP2Jy+i27ahkuyuY4VXgLiC6oRPGWDTZKLgx
vuH3VrI0ccbmKRPQhFIlHdMaUJwzrJOonC5wnPOwZUqAachJiSkEMU/V7WJHrrhpJhGASLNz
/9NrOpZZWQxmi9K8nN</vt:lpwstr>
  </property>
  <property fmtid="{D5CDD505-2E9C-101B-9397-08002B2CF9AE}" pid="13" name="_2015_ms_pID_725343_00">
    <vt:lpwstr>_2015_ms_pID_725343</vt:lpwstr>
  </property>
  <property fmtid="{D5CDD505-2E9C-101B-9397-08002B2CF9AE}" pid="14" name="_2015_ms_pID_7253431">
    <vt:lpwstr>gfolU7LEzjg1nOYzGRsU5VF2jERN6JukRqwcNJ3dVfNR9VXo5ZhG+3
g+kLrtOzFCAX0zPgOghKA/P33vnwxhDkAXTDtaqGhVFchcYAzNQ7J7qmOtM4QyCNMaBbc97i
BqD+hFObzL8OTjVc/UoD0PS0Yeam5ZvnIRVQaBNBJJtk8xpzMEQkgIsc1qBXNhnAfUBu6oEv
t9skjEzE8oB6rvYJX7WDXfYZ3bpQ2e4AorDU</vt:lpwstr>
  </property>
  <property fmtid="{D5CDD505-2E9C-101B-9397-08002B2CF9AE}" pid="15" name="_2015_ms_pID_7253431_00">
    <vt:lpwstr>_2015_ms_pID_7253431</vt:lpwstr>
  </property>
  <property fmtid="{D5CDD505-2E9C-101B-9397-08002B2CF9AE}" pid="16" name="_2015_ms_pID_7253432">
    <vt:lpwstr>XSdwVmelaB1Vq1OJZZd4/e3bRCwi9mBlE3ed
O6BFO+W5EA1LD7mbT0o3zdUGKGe1+A==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1565965237</vt:lpwstr>
  </property>
</Properties>
</file>